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Swieca nuances de noir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cyclamen aldehyde, ROSE KETONE-3. Może powodować reakcję alergiczną.</w:t>
              <w:br/>
              <w:t>EUH210 - Karta charakterystyki dostępna na żądanie.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cyclamen 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103-95-7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203-161-7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0,278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Repr. 2, H361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1-(2,6,6-trimethyl-3-cyclohexen-1-yl)-2-buten-1-one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57378-68-4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260-709-8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Irrit. 2, H315</w:t>
              <w:br/>
              <w:t>Skin Sens. 1A, H317</w:t>
              <w:br/>
              <w:t>Aquatic Acute 1, H400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Cypr. Kwiatowy. Skóra.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– 5000 mg/kg masy ciała Animal: rat, Guideline: OECD Guideline 401 (Acute Oral Toxicity)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5000 mg/kg masy ciała Animal: rat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 mg/kg masy ciała Animal: rat, Animal sex: male, Guideline: OECD Guideline 415 [One-Generation Reproduction Toxicity Study (before 9 October 2017)]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 mg/kg masy ciała Animal: rat, Animal sex: female, Guideline: OECD Guideline 415 [One-Generation Reproduction Toxicity Study (before 9 October 2017)]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nuances de noir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1,42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2,49 mg/l Test organisms (species):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4,3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2,7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3,8 mg/l Test organisms (species): Raphidocelis subcapitata (previous names: Pseudokirchneriella subcapitata, Selenastrum capricornutum)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2,7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nuances de noir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1-(2,6,6-trimethyl-3-cyclohexen-1-yl)-2-buten-1-one (57378-68-4)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cyclamen 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cyclamen 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cyclamen aldehyde, ROSE KETONE-3. Może powodować reakcję alergiczną.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Karta charakterystyki dostępna na żądanie.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nuances de noir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nuances de noir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D0F599-FF49-4CD3-A090-1C4C515A4AC6}"/>
</file>

<file path=customXml/itemProps3.xml><?xml version="1.0" encoding="utf-8"?>
<ds:datastoreItem xmlns:ds="http://schemas.openxmlformats.org/officeDocument/2006/customXml" ds:itemID="{48D0F8B6-FEBE-43E5-99E3-5EE006EBC797}"/>
</file>

<file path=customXml/itemProps4.xml><?xml version="1.0" encoding="utf-8"?>
<ds:datastoreItem xmlns:ds="http://schemas.openxmlformats.org/officeDocument/2006/customXml" ds:itemID="{A16E8872-5F7F-4222-AC03-21821BCF7D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