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Aromatyczna mgła - verdant calm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Aromatyczna mgiełka przeznaczona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Uczulenie skórne, kategoria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Może powodować reakcję alergiczną skóry.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Zawiera</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Może powodować alergię skórną.</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P302+P352 - W PRZYPADKU KONTAKTU ZE SKÓRĄ: Dokładnie umyć wody z mydłem.</w:t>
              <w:br/>
              <w:t>P333+P313 - W przypadku podrażnienia lub wysypki skórnej: skonsultować się z lekarzem.</w:t>
              <w:br/>
              <w:t>P501 - Zawartość i pojemnik usuwać do centrum sortowania, zgodnie z lokalnymi przepisami.</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(Doustne), H302 (ATE=1580 mg/kg masy ciała)</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Umyj skórę dużą ilością wody. Zdjąć zanieczyszczoną odzież. W przypadku wystąpienia podrażnienia skóry lub wysypki: Zasięgnąć porady/zgłosić się pod opiekę lekarza.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Może powodować reakcję alergiczną skóry.</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 Unikać wdychania pyłu/dymu/gazu/mgły/par/rozpylonej cieczy.</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Unikać wdychania pyłu/dymu/gazu/mgły/par/rozpylonej cieczy.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Zanieczyszczonej odzieży ochronnej nie wynosić poza miejsce pracy. Wyprać zanieczyszczoną odzież przed ponownym użyciem. 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Fenylometanol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Drewniany. aromatyczny.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Niedostępny</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Niedostępny</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masy ciała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Może powodować alergię skórną.</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Aromatyczna mgła - verdant calm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p w:rsidR="00827634" w:rsidRPr="0069446B" w:rsidP="009E5102" w14:paraId="6B1D5F41" w14:textId="77777777">
      <w:pPr>
        <w:pStyle w:val="SDSTextNormal"/>
        <w:bidi w:val="0"/>
        <w:rPr>
          <w:rtl w:val="0"/>
        </w:rPr>
      </w:pPr>
      <w:r w:rsidRPr="0069446B">
        <w:rPr>
          <w:rtl w:val="0"/>
        </w:rPr>
        <w:t>Brak dodatkowych informacji</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Aromatyczna mgła - verdant calm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Aromatyczna mgła - verdant calm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7.09.2026   Wersja: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F34010D-5744-4CE1-9677-D7906080DB4D}"/>
</file>

<file path=customXml/itemProps3.xml><?xml version="1.0" encoding="utf-8"?>
<ds:datastoreItem xmlns:ds="http://schemas.openxmlformats.org/officeDocument/2006/customXml" ds:itemID="{1AFA4C18-648C-4A6C-AC1A-2D9E5310A927}"/>
</file>

<file path=customXml/itemProps4.xml><?xml version="1.0" encoding="utf-8"?>
<ds:datastoreItem xmlns:ds="http://schemas.openxmlformats.org/officeDocument/2006/customXml" ds:itemID="{5B733254-742F-4CB4-8E36-3AF17FD57F1F}"/>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