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liquido - fleur de cachemire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liquido destinato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 IONONES, HEXYL CINNAMAL, linalool, ACETYL CEDRENE.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Simbolo(i) Dispositivi di Protezione Individuale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uanti di prote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cchiali di sicurez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Usare indumenti protettivi ada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Protezione degli occhi e del volto</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Protezione degli occhi</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Occhiali di sicurezza</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Protezione della pelle</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Protezione della pelle e del corpo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Usare indumenti protettivi adatti</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Protezione delle mani</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Guanti di protezione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Protezione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Protezione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caso di ventilazione insufficiente, usare un apparecchio respiratorio adatto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di peso corporeo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di peso corporeo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di peso corporeo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di peso corporeo Animal: rat, Guideline: OECD Guideline 408 (Repeated Dose 90-Day Oral Toxicity Study in Rodents)</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liquido - fleur de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alpha-iso-methylionone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 IONONES, HEXYL CINNAMAL, linalool, ACETYL CEDRENE.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liquido - fleur de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liquido - fleur de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24/09/2026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C99F14F-4161-4C79-8826-70DF80B455BE}"/>
</file>

<file path=customXml/itemProps3.xml><?xml version="1.0" encoding="utf-8"?>
<ds:datastoreItem xmlns:ds="http://schemas.openxmlformats.org/officeDocument/2006/customXml" ds:itemID="{B48F9701-AFF1-4865-AB43-9499B5C4A637}"/>
</file>

<file path=customXml/itemProps4.xml><?xml version="1.0" encoding="utf-8"?>
<ds:datastoreItem xmlns:ds="http://schemas.openxmlformats.org/officeDocument/2006/customXml" ds:itemID="{9ABFF333-AC2E-49AD-992E-F17070EA1DB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