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in bois flotté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in bois flotté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in bois flotté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Mobilità nel suolo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in bois flotté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in bois flotté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07/09/2026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2294032-960D-4736-A449-90910DA998FE}"/>
</file>

<file path=customXml/itemProps3.xml><?xml version="1.0" encoding="utf-8"?>
<ds:datastoreItem xmlns:ds="http://schemas.openxmlformats.org/officeDocument/2006/customXml" ds:itemID="{E44E5259-ADB5-4887-ABA0-E647120EFD34}"/>
</file>

<file path=customXml/itemProps4.xml><?xml version="1.0" encoding="utf-8"?>
<ds:datastoreItem xmlns:ds="http://schemas.openxmlformats.org/officeDocument/2006/customXml" ds:itemID="{8F32DDB3-792D-4BBA-A2FD-6DA5C8940285}"/>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