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da jardin marin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GERANIOL, HYDROXYCITRONELLAL, CEDROL METHYL ETHER, BENZYL SALICYLATE, PRENOL, ISOAMYL SALICYLATE, linalool, CEDRYL ACETATE.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erbaceo. aromatico. Legnoso. Marino.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geraniolo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 Guideline: EU Method B.3 (Acute Toxicity (Dermal)), Guideline: EPA OPPTS 870.1200 (Acute Dermal Toxicity),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di peso corporeo Animal: rat</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1310 mg/kg di peso corporeo Animal: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di peso corporeo Animal: rat, Guideline: OECD Guideline 401 (Acute Oral Toxicity), 95% CL: 33650 - 59520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di peso corporeo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geraniolo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da jardin marin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geraniolo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da jardin marin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geraniolo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geraniolo ; 7-hydroxycitronellal ; linalool ; 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GERANIOL, HYDROXYCITRONELLAL, CEDROL METHYL ETHER, BENZYL SALICYLATE, PRENOL, ISOAMYL SALICYLATE, linalool, CEDRYL ACETATE.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da jardin marin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da jardin marin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09/07/2026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87AFBBE-4FB7-413F-B587-FBF6E8A9B6F6}"/>
</file>

<file path=customXml/itemProps3.xml><?xml version="1.0" encoding="utf-8"?>
<ds:datastoreItem xmlns:ds="http://schemas.openxmlformats.org/officeDocument/2006/customXml" ds:itemID="{CF5B94F6-C342-48FC-AD1C-FFA93C735CDC}"/>
</file>

<file path=customXml/itemProps4.xml><?xml version="1.0" encoding="utf-8"?>
<ds:datastoreItem xmlns:ds="http://schemas.openxmlformats.org/officeDocument/2006/customXml" ds:itemID="{992F9419-F6E3-4B52-9E48-3187E01F4521}"/>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