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clean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clean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clean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linalyl acetate.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clean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clean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17/08/2026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F652E09-ED27-4EB2-A697-854215F59E0B}"/>
</file>

<file path=customXml/itemProps3.xml><?xml version="1.0" encoding="utf-8"?>
<ds:datastoreItem xmlns:ds="http://schemas.openxmlformats.org/officeDocument/2006/customXml" ds:itemID="{0A62983B-AAC2-4DF5-8CCF-9D9F5CDA0A5C}"/>
</file>

<file path=customXml/itemProps4.xml><?xml version="1.0" encoding="utf-8"?>
<ds:datastoreItem xmlns:ds="http://schemas.openxmlformats.org/officeDocument/2006/customXml" ds:itemID="{C862B7AE-0167-43A8-A9C5-7A2F8B4B8FBE}"/>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