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chèvrefeuille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α-hexylcinnamaldehyde; α-methyl-1,3-benzodioxole-5-propionaldehyde; citral; Eugenol; linalool; linalyl acetate; alpha-iso-methylionone; 1-(1,2,3,4,5,6,7,8-octahydro-2,3,8,8-tetramethyl-2-naphthyl)ethan-1-one; 7-hydroxycitronellal; benzyl salicylate; cis-4-(isopropyl)cyclohexanemethanol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P333+P313 - In caso di irritazione o eruzione della pelle: Consultare un medico.</w:t>
              <w:br/>
              <w:t>P362+P364 - Togliere tutti gli indumenti contaminati e lavarli prima di indossarli nuovamente.</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Arancione.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chèvrefeuille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chèvrefeuille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LIQUIDA,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MATERIA PERICOLOSA PER L'AMBIENTE, LIQUIDA,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MATERIA PERICOLOSA PER L'AMBIENTE, LIQUIDA,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MATERIA PERICOLOSA PER L'AMBIENTE, LIQUIDA,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No</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13"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Eugenol ; linalool ; linalyl acetate ; 7-hydroxycitronellal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chèvrefeuille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chèvrefeuille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19/05/2026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BAFA9A-3D4C-4D8C-9112-302BA13341F5}"/>
</file>

<file path=customXml/itemProps3.xml><?xml version="1.0" encoding="utf-8"?>
<ds:datastoreItem xmlns:ds="http://schemas.openxmlformats.org/officeDocument/2006/customXml" ds:itemID="{D8EA3842-8C87-4F9D-B162-91A56136271F}"/>
</file>

<file path=customXml/itemProps4.xml><?xml version="1.0" encoding="utf-8"?>
<ds:datastoreItem xmlns:ds="http://schemas.openxmlformats.org/officeDocument/2006/customXml" ds:itemID="{5F16C05F-1354-4A37-9282-7E5BCDDFF7AC}"/>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