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café du brésil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3-methylcyclopentane-1,2-dione.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Eye Dam. 1, H318</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latte. Vaniglia. Alimentare.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café du brésil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café du brésil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3-methylcyclopentane-1,2-dione.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café du brésil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café du brésil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21/07/2026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BBABFC7-6437-4CA5-ADD6-0438CC7AEE86}"/>
</file>

<file path=customXml/itemProps3.xml><?xml version="1.0" encoding="utf-8"?>
<ds:datastoreItem xmlns:ds="http://schemas.openxmlformats.org/officeDocument/2006/customXml" ds:itemID="{AA6E1BFD-75CE-4386-81B8-88AA2552D72A}"/>
</file>

<file path=customXml/itemProps4.xml><?xml version="1.0" encoding="utf-8"?>
<ds:datastoreItem xmlns:ds="http://schemas.openxmlformats.org/officeDocument/2006/customXml" ds:itemID="{F52BE2DD-2B5B-4CF7-8AF2-D6A8F2B40475}"/>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