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boisé d'hiver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EUGENOL, linalyl acetate,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Ambra.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Eugenol (97-53-0)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boisé d'hiver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Eugenol (97-53-0)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boisé d'hiver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Eugenol (97-53-0)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Eugenol ; 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EUGENOL, linalyl acetate, coumarin.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boisé d'hiver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boisé d'hiver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29/07/2026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D8ECAF0-FAF9-4614-9AC1-05B2C2446D7E}"/>
</file>

<file path=customXml/itemProps3.xml><?xml version="1.0" encoding="utf-8"?>
<ds:datastoreItem xmlns:ds="http://schemas.openxmlformats.org/officeDocument/2006/customXml" ds:itemID="{EC2ED17E-5300-42C6-B0B8-29D0C9721786}"/>
</file>

<file path=customXml/itemProps4.xml><?xml version="1.0" encoding="utf-8"?>
<ds:datastoreItem xmlns:ds="http://schemas.openxmlformats.org/officeDocument/2006/customXml" ds:itemID="{F7B08C54-DD70-4595-8857-E311A889FC44}"/>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