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cinnamon roll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Alcool benzylique; coumarin; 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0,49413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Piccante.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cinnamon roll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 cinnamon roll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benzaldehyde ; Alcool benzylique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 cinnamon roll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 cinnamon roll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01/10/2026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816653E-C362-4BDA-B0EF-3C4003229C86}"/>
</file>

<file path=customXml/itemProps3.xml><?xml version="1.0" encoding="utf-8"?>
<ds:datastoreItem xmlns:ds="http://schemas.openxmlformats.org/officeDocument/2006/customXml" ds:itemID="{A3B448FA-856C-482A-939A-F67BDB4517A3}"/>
</file>

<file path=customXml/itemProps4.xml><?xml version="1.0" encoding="utf-8"?>
<ds:datastoreItem xmlns:ds="http://schemas.openxmlformats.org/officeDocument/2006/customXml" ds:itemID="{609E10B6-A61E-42C7-8065-734102B884B9}"/>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