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Romarin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Solido infiammabile. Può provocare una reazione allergica cutanea. 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cineole; 1-(1,2,3,4,5,6,7,8-octahydro-2,3,8,8-tetramethyl-2-naphthyl)ethan-1-one; pin-2(3)-ene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b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P302+P352 - IN CASO DI CONTATTO CON LA PELLE: lavare abbondantemente con acqua e sapone..</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cineole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470-82-6</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207-431-5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1,8074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Flam. Liq. 3, H226</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camphene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79-92-5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201-234-8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0,1239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Sol. 1, H228</w:t>
              <w:br/>
              <w:t>Eye Irrit. 2, H319</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pin-2(3)-ene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80-56-8</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201-291-9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0,1043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Acute Tox. 4 (per via orale), H302 (ATE=500 mg/kg di peso corporeo)</w:t>
              <w:br/>
              <w:t>Skin Irrit. 2, H315</w:t>
              <w:br/>
              <w:t>Skin Sens. 1B, H317</w:t>
              <w:br/>
              <w:t>Asp. Tox. 1, H304</w:t>
              <w:br/>
              <w:t>Aquatic Acute 1, H400</w:t>
              <w:br/>
              <w:t>Aquatic Chronic 1, H410</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Solido infiammabile.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Nessuna fiamma libera, nessuna scintilla e non fumare.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Pr>
                <w:noProof/>
                <w:lang w:val="fr-BE"/>
              </w:rPr>
              <w:t>Raccogliere meccanicamente il prodotto. Informare le autorità se il prodotto viene immesso nella rete fognaria o in acque pubbliche.</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Tenere lontano da fonti di calore, superfici calde, scintille, fiamme libere o altre fonti di accensione. Non fumare. Mettere a terra/massa il contenitore e il dispositivo ricevente.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Mettere a terra/massa il contenitore e il dispositivo ricevente.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Conservare in luogo fresco. Proteggere dai raggi solari. Tenere lontano dalle fonti di accensione.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Rurale. caratteristico. Cedro.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Non disponibile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sidRPr="0069446B">
        <w:rPr>
          <w:noProof/>
        </w:rPr>
        <w:t>Solido infiammabile.</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Evitare il contatto con superfici calde. Calore. Nessuna fiamma, nessuna scintilla. Eliminare ogni sorgente d’ignizione.</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camphene (79-92-5)</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pin-2(3)-ene (80-56-8)</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cineole (470-82-6)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600 mg/kg di peso corporeo Animal: rat, Animal sex: female, Guideline: other:, Guideline: OECD Guideline 407 (Repeated Dose 28-Day Oral Toxicity Study in Rodents), Guideline: EPA OPPTS 870.3150 (90-Day Oral Toxicity in Non-rodents)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Romarin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cineole (470-82-6)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57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&gt; 100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74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&gt; 74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camphene (79-92-5)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0,72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0,72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1,75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pin-2(3)-ene (80-56-8)</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0,303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0,475 mg/l Test organisms (species): Daphnia magna</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Romarin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cineole (470-82-6)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camphene (79-92-5)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pin-2(3)-ene (80-56-8)</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cineole ; pin-2(3)-ene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cineole ; pin-2(3)-ene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pin-2(3)-ene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Sol.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Solidi infiammabili, categoria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Solido infiammabile.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20/04/2026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20/04/2026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Romarin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Romarin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20/04/2026   Versione: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97B44BB-775B-460D-B1C3-4206537E7239}"/>
</file>

<file path=customXml/itemProps3.xml><?xml version="1.0" encoding="utf-8"?>
<ds:datastoreItem xmlns:ds="http://schemas.openxmlformats.org/officeDocument/2006/customXml" ds:itemID="{BCD3D369-B5F8-46B2-9FA3-F6059F7D2EC8}"/>
</file>

<file path=customXml/itemProps4.xml><?xml version="1.0" encoding="utf-8"?>
<ds:datastoreItem xmlns:ds="http://schemas.openxmlformats.org/officeDocument/2006/customXml" ds:itemID="{FAC6C99C-82C8-4EA2-B225-443DC1F2D264}"/>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