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liquido - souffle de fraicheur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liquido - souffle de fraicheur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liquido - souffle de fraicheur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EE28F7-89CA-4662-AC7E-DBF155DDA347}"/>
</file>

<file path=customXml/itemProps3.xml><?xml version="1.0" encoding="utf-8"?>
<ds:datastoreItem xmlns:ds="http://schemas.openxmlformats.org/officeDocument/2006/customXml" ds:itemID="{BB84EF16-5043-4DD6-AD4D-618088B0CBDC}"/>
</file>

<file path=customXml/itemProps4.xml><?xml version="1.0" encoding="utf-8"?>
<ds:datastoreItem xmlns:ds="http://schemas.openxmlformats.org/officeDocument/2006/customXml" ds:itemID="{28211B67-8C7C-42E4-973A-47BFD7B48C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