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bouquet solaire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geraniol; (2E)-3,7-dimethylocta-2,6-dien-1-ol, citronellol, benzyl salicylate, coumarin, 1-(1,2,3,4,5,6,7,8-octahydro-2,3,8,8-tetramethyl-2-naphthyl)ethan-1-one, linalool, acetyl cedrene, LIMONENE.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1.667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0.792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 Woody. Fruity.</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bodyweight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bodyweight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80 mg/kg bodyweight Animal: rat, Guideline: OECD Guideline 408 (Repeated Dose 90-Day Oral Toxicity Study in Rodents)</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bouquet solaire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3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bouquet solaire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acetyl cedrene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 ; benzyl salicylate ; linalool ; acetyl cedrene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geraniol; (2E)-3,7-dimethylocta-2,6-dien-1-ol, citronellol, benzyl salicylate, coumarin, 1-(1,2,3,4,5,6,7,8-octahydro-2,3,8,8-tetramethyl-2-naphthyl)ethan-1-one, linalool, acetyl cedrene, LIMONENE.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bouquet solaire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Candle bouquet solaire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according to the REACH Regulation (EC) 1907/2006 amended by Regulation (EU) 2020/878</w:t>
          </w:r>
        </w:p>
        <w:p w:rsidR="009C6C12" w:rsidRPr="008F5B08" w:rsidP="008F5B08" w14:paraId="31267F45" w14:textId="67A5CBF0">
          <w:pPr>
            <w:pStyle w:val="SDSTableTextHeader"/>
          </w:pPr>
          <w:r>
            <w:rPr>
              <w:noProof/>
            </w:rPr>
            <w:t>Issue date: 5/22/2026   Version: 1.0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46991AF-D7E5-4ACE-8CD1-57B05405594D}"/>
</file>

<file path=customXml/itemProps3.xml><?xml version="1.0" encoding="utf-8"?>
<ds:datastoreItem xmlns:ds="http://schemas.openxmlformats.org/officeDocument/2006/customXml" ds:itemID="{EB40DD27-ACAE-4FB5-AA3E-CAF7EF6D2DC1}"/>
</file>

<file path=customXml/itemProps4.xml><?xml version="1.0" encoding="utf-8"?>
<ds:datastoreItem xmlns:ds="http://schemas.openxmlformats.org/officeDocument/2006/customXml" ds:itemID="{0876DE02-E957-424B-BA46-E6F17AE26BB9}"/>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