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aventurine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linalyl acetate, METHYL DIHYDROXY-DIMETHYLBENZOATE, CITRONELLOL, COUMARIN.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Fern.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bodyweight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 1175 mg/kg bodyweight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aventurine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aventurine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citronellol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linalyl acetate, METHYL DIHYDROXY-DIMETHYLBENZOATE, CITRONELLOL, COUMARIN.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aventurine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aventurine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592DE4-F354-40FE-9235-3345EC98A5BD}"/>
</file>

<file path=customXml/itemProps3.xml><?xml version="1.0" encoding="utf-8"?>
<ds:datastoreItem xmlns:ds="http://schemas.openxmlformats.org/officeDocument/2006/customXml" ds:itemID="{2D3DB862-B836-45BD-BEE9-B1FC715833B1}"/>
</file>

<file path=customXml/itemProps4.xml><?xml version="1.0" encoding="utf-8"?>
<ds:datastoreItem xmlns:ds="http://schemas.openxmlformats.org/officeDocument/2006/customXml" ds:itemID="{5E6C4C73-9E00-46DF-A6C6-BAC6887847C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