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Relaxation à Tahiti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Musk. Marine.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Relaxation à Tahiti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Relaxation à Tahiti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Relaxation à Tahiti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Relaxation à Tahiti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7/16/2026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8D60E0F-54EF-4726-8460-DDC572BE63EC}"/>
</file>

<file path=customXml/itemProps3.xml><?xml version="1.0" encoding="utf-8"?>
<ds:datastoreItem xmlns:ds="http://schemas.openxmlformats.org/officeDocument/2006/customXml" ds:itemID="{433C57A6-E808-4AF0-9A84-F93AF6C2E993}"/>
</file>

<file path=customXml/itemProps4.xml><?xml version="1.0" encoding="utf-8"?>
<ds:datastoreItem xmlns:ds="http://schemas.openxmlformats.org/officeDocument/2006/customXml" ds:itemID="{AD6DC009-4C7C-434F-9E91-74AFB30FDD6C}"/>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