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Liquid detergent - fleur de cachemire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ACETYL CEDRENE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BENZOATE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GB_IDS_Liquid detergent - fleur de cachemire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Liquid detergent - fleur de cachemire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0358AB-1F76-4F06-A1DD-EC348D5A4925}"/>
</file>

<file path=customXml/itemProps3.xml><?xml version="1.0" encoding="utf-8"?>
<ds:datastoreItem xmlns:ds="http://schemas.openxmlformats.org/officeDocument/2006/customXml" ds:itemID="{00DF2972-2CE1-4F3C-859F-12338398A78E}"/>
</file>

<file path=customXml/itemProps4.xml><?xml version="1.0" encoding="utf-8"?>
<ds:datastoreItem xmlns:ds="http://schemas.openxmlformats.org/officeDocument/2006/customXml" ds:itemID="{A85CD8A5-772B-4CE2-B270-1ED49D2B54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