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Bubble gum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98X0-600G-K00U-RMHK</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Corrosif/irritant pour la peau,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Provoque une irritation cutanée. Peut provoquer une allergie cutanée. Provoque une sévère irritation des yeux.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linalyl acetate; citronellol; 3,7-dimethylnona-1,6-dien-3-ol; l-p-mentha-1(6),8-dien-2-one;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Provoque une irritation cutanée.</w:t>
              <w:br/>
              <w:t>H317 - Peut provoquer une allergie cutanée.</w:t>
              <w:br/>
              <w:t>H319 - Provoque une sévère irritation des yeux.</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P305+P351+P338 - EN CAS DE CONTACT AVEC LES YEUX: Rincer avec précaution à l’eau pendant plusieurs minutes. Enlever les lentilles de contact si la victime en porte et si elles peuvent être facilement enlevées. Continuer à rincer.</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maltol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4940-11-8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225-582-5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(par voie orale), H301 (ATE=100 mg/kg de poids corporel)</w:t>
              <w:br/>
              <w:t>Acute Tox. 3 (par voie cutanée), H311 (ATE=300 mg/kg de poids corporel)</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Heptanoate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(par voie orale), H301 (ATE=100 mg/kg de poids corporel)</w:t>
              <w:br/>
              <w:t>Acute Tox. 3 (par voie cutanée), H311 (ATE=300 mg/kg de poids corporel)</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Porter un équipement de protection individuel. Éviter de respirer les poussières/fumées/gaz/brouillards/vapeurs/aérosols.</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Laver les vêtements contaminés avant réutilisation. Les vêtements de travail contaminés ne devraient pas sortir du lieu de travail.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Jaune. brun. Vert.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73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0,952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maltol (4940-11-8)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1220 mg/kg de poids corporel Animal: rat, Guideline: OECD Guideline 401 (Acute Oral Toxicity), 95% CL: 1000 - 1440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de poids corporel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Hexanoate d'allyle (123-68-2)</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280 mg/kg de poids corporel Animal: guinea pig, Guideline: OECD Guideline 401 (Acute Oral Toxicity), 95% CL: 246 - 319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de poids corporel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Heptanoate d'allyle (142-19-8)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de poids corporel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Provoque une irritation cutanée.</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de poids corporel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(chronique, oral, animal/femelle,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de poids corporel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maltol (4940-11-8)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200 mg/kg de poids corporel Animal: rat,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Heptanoate d'allyle (142-19-8)</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maltol (4940-11-8)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85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Hexanoate d'allyle (123-68-2)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Heptanoate d'allyle (142-19-8)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Parfum voiture - Bubble gum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maltol (4940-11-8)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Hexanoate d'allyle (123-68-2)</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Heptanoate d'allyle (142-19-8)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HP13 - “Sensibilisant”: déchet qui contient une ou plusieurs substances connues pour être à l’origine d’effets sensibilisants pour la peau ou les organes respiratoires.</w:t>
              <w:b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Parfum voiture - Bubble gum Car ; ethyl 2,3-epoxy-3-phenylbutyrate ; linalyl acetate ; citronellol ; linalool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Bubble gum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Bubble gum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06/07/2026   Version: 3.0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9EB714-0842-4CC4-97FA-DCA19508C02C}"/>
</file>

<file path=customXml/itemProps3.xml><?xml version="1.0" encoding="utf-8"?>
<ds:datastoreItem xmlns:ds="http://schemas.openxmlformats.org/officeDocument/2006/customXml" ds:itemID="{B65C9BFD-6750-49BF-944C-25091744433F}"/>
</file>

<file path=customXml/itemProps4.xml><?xml version="1.0" encoding="utf-8"?>
<ds:datastoreItem xmlns:ds="http://schemas.openxmlformats.org/officeDocument/2006/customXml" ds:itemID="{60E8F74E-C71B-448D-A87F-B62F039BE6A3}"/>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