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Nettoyant sol - pêche et coco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 pour le nettoyage du sol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3,7-dimethylnona-1,6-dien-3-ol;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0,4704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classé</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1A, H314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heptanoate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142-19-8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205-527-1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(par voie orale), H301 (ATE=218 mg/kg de poids corporel)</w:t>
              <w:br/>
              <w:t>Acute Tox. 3 (par voie cutanée), H311 (ATE=810 mg/kg de poids corporel)</w:t>
              <w:br/>
              <w:t>Aquatic Acute 1, H400 (M=10)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Glycérine (aérosols de)</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Potassium (hydroxyde de)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Verte.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de poids corporel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de poids corporel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voie cutanée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poids corporel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Inhalation - Rat (Poussière/brouillard)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Inhalation - Rat (Vapeurs)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poids corporel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de poids corporel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other:</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heptanoate (142-19-8)</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218 mg/kg de poids corporel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810 mg/kg de poids corporel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allyl heptanoate (142-19-8)</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1,7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heptanoate (142-19-8)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Nettoyant sol - pêche et coco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heptanoate (142-19-8)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3,7-dimethylnona-1,6-dien-3-ol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104-55-2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savon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Non classé</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en cas d’ingestion.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contact cutané.</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Nettoyant sol - pêche et coco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Nettoyant sol - pêche et coco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08/09/2026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1462489-A7B0-4F56-B2DE-4A6946FF8174}"/>
</file>

<file path=customXml/itemProps3.xml><?xml version="1.0" encoding="utf-8"?>
<ds:datastoreItem xmlns:ds="http://schemas.openxmlformats.org/officeDocument/2006/customXml" ds:itemID="{34EF5919-E973-445C-A26E-E337E2D28BAF}"/>
</file>

<file path=customXml/itemProps4.xml><?xml version="1.0" encoding="utf-8"?>
<ds:datastoreItem xmlns:ds="http://schemas.openxmlformats.org/officeDocument/2006/customXml" ds:itemID="{429B655E-A0E2-412F-B627-6F6D886FC433}"/>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