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souvenir de noël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citral; Eugenol; linalool;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2,0958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Epicée. caractéristique.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de poids corporel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poids corporel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poids corporel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souvenir de noël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souvenir de noël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Eugenol ; linalool ; pin-2(3)-ene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souvenir de noël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souvenir de noël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13/07/2026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87CEFC8-8300-4066-A3DB-EEFE49C46191}"/>
</file>

<file path=customXml/itemProps3.xml><?xml version="1.0" encoding="utf-8"?>
<ds:datastoreItem xmlns:ds="http://schemas.openxmlformats.org/officeDocument/2006/customXml" ds:itemID="{7BECA01A-580E-477C-BE71-58B18F1A7F00}"/>
</file>

<file path=customXml/itemProps4.xml><?xml version="1.0" encoding="utf-8"?>
<ds:datastoreItem xmlns:ds="http://schemas.openxmlformats.org/officeDocument/2006/customXml" ds:itemID="{3784D896-1C00-46EB-9315-1AFA32B3CFA7}"/>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