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lavande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linalyl acetate, cineole,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1,0766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lavande. Musc. Agreste.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0,8813</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de poids corporel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lavande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lavande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ethylene brassylate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linalyl acetate, cineole, coumarin.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lavande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lavande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3095BB5-FDD6-4008-BEF3-AAAF4E3C8EE0}"/>
</file>

<file path=customXml/itemProps3.xml><?xml version="1.0" encoding="utf-8"?>
<ds:datastoreItem xmlns:ds="http://schemas.openxmlformats.org/officeDocument/2006/customXml" ds:itemID="{B61659B1-DE65-4176-96CE-DBCD252482F5}"/>
</file>

<file path=customXml/itemProps4.xml><?xml version="1.0" encoding="utf-8"?>
<ds:datastoreItem xmlns:ds="http://schemas.openxmlformats.org/officeDocument/2006/customXml" ds:itemID="{3F31CE41-A359-494D-A95F-042114CDA99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