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halloween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Toxique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cashmeran; 3,7-dimethylnona-1,6-dien-3-ol; benzyl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H411 - Toxique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cis-3-hexenyl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65405-77-8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265-745-8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Recueillir le produit répandu.</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Chypre. Florale. rosée. muguet. Musc.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de poids corporel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de poids corporel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cis-3-hexenyl salicylate (65405-77-8)</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de poids corporel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de poids corporel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(animal/mâle,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de poids corporel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750 mg/kg de poids corporel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cis-3-hexenyl salicylate (65405-77-8)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 mg/kg de poids corporel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halloween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Toxique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Toxique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550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cis-3-hexenyl salicylate (65405-77-8)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0,65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halloween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cis-3-hexenyl salicylate (65405-77-8)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SOLIDE, N.S.A. (1-(1,2,3,4,5,6,7,8-octahydro-2,3,8,8-tetramethyl-2-naphthalenyl)ethanone)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MATIÈRE DANGEREUSE DU POINT DE VUE DE L'ENVIRONNEMENT, SOLIDE, N.S.A. (1-(1,2,3,4,5,6,7,8-octahydro-2,3,8,8-tetramethyl-2-naphthalenyl)ethanone),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MATIÈRE DANGEREUSE DU POINT DE VUE DE L'ENVIRONNEMENT, SOLIDE, N.S.A. (1-(1,2,3,4,5,6,7,8-octahydro-2,3,8,8-tetramethyl-2-naphthalenyl)ethanone), 9, III, POLLUANT MARIN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MATIÈRE DANGEREUSE DU POINT DE VUE DE L'ENVIRONNEMENT, SOLIDE, N.S.A. (1-(1,2,3,4,5,6,7,8-octahydro-2,3,8,8-tetramethyl-2-naphthalenyl)ethanone),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MATIÈRE DANGEREUSE DU POINT DE VUE DE L'ENVIRONNEMENT, SOLIDE, N.S.A. (1-(1,2,3,4,5,6,7,8-octahydro-2,3,8,8-tetramethyl-2-naphthalenyl)ethanone),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que de substance dangereuse pour l’environnement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que de substance dangereuse pour l’environnement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que de substance dangereuse pour l’environnement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que de substance dangereuse pour l’environnement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que de substance dangereuse pour l’environnement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Oui</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Dispositions spéciales de transport -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Dispositions spéciales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Arrimage et manutention (Code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Exigences supplémentaires/Observations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Uniquement à l'état fondu. ** Pour le transport en vrac, voir aussi le 7.1.4.1. *** Uniquement en cas de transport en vrac.</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Dispositions spéciales de transport -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halloween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halloween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10/08/2026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0429A43-CE68-46A8-AEF2-35343CED4625}"/>
</file>

<file path=customXml/itemProps3.xml><?xml version="1.0" encoding="utf-8"?>
<ds:datastoreItem xmlns:ds="http://schemas.openxmlformats.org/officeDocument/2006/customXml" ds:itemID="{6A2EEA13-8F35-436D-B2EB-6B2A314289E8}"/>
</file>

<file path=customXml/itemProps4.xml><?xml version="1.0" encoding="utf-8"?>
<ds:datastoreItem xmlns:ds="http://schemas.openxmlformats.org/officeDocument/2006/customXml" ds:itemID="{63C93179-B5FE-4C2A-B8AB-E79B4DFD9C34}"/>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