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de lin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citronellol; geraniol; nerol; 7-hydroxycitronellal;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Epicée. Poudrée.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de lin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de lin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geraniol ; nerol ; 7-hydroxycitronellal ; linalool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de lin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de lin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7CE7D65-1C86-48DA-8AFE-7CCC721E4EF3}"/>
</file>

<file path=customXml/itemProps3.xml><?xml version="1.0" encoding="utf-8"?>
<ds:datastoreItem xmlns:ds="http://schemas.openxmlformats.org/officeDocument/2006/customXml" ds:itemID="{2F18535A-CD82-4F81-8DF3-0286A0D0D51C}"/>
</file>

<file path=customXml/itemProps4.xml><?xml version="1.0" encoding="utf-8"?>
<ds:datastoreItem xmlns:ds="http://schemas.openxmlformats.org/officeDocument/2006/customXml" ds:itemID="{CDB03380-E013-41EC-A910-ED204EFE401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