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lin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citronellol; geraniol; nerol; 7-hydroxycitronellal;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P391 - Recueillir le produit répandu.</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3,038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Epicée. Poudrée.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lin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lin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geraniol ; nerol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lin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lin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936E690-6C61-438E-935E-B1F18F0476B3}"/>
</file>

<file path=customXml/itemProps3.xml><?xml version="1.0" encoding="utf-8"?>
<ds:datastoreItem xmlns:ds="http://schemas.openxmlformats.org/officeDocument/2006/customXml" ds:itemID="{DFFF3461-A0FE-49F6-B705-C72703C644F3}"/>
</file>

<file path=customXml/itemProps4.xml><?xml version="1.0" encoding="utf-8"?>
<ds:datastoreItem xmlns:ds="http://schemas.openxmlformats.org/officeDocument/2006/customXml" ds:itemID="{1A2ECB0F-2BF5-4E2B-B19A-385E7FF5FB1A}"/>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