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coton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géraniol; (2E)-3,7-diméthylocta-2,6-dién-1-ol, citronellol, alpha-iso-methylionone, nerol, pentadecan-15-olide, linalool, [3R-(3α,3aβ,6α,7β,8aα)]-octahydro-3,6,8,8-tetramethyl-1H-3a,7-methanoazulen-5-yl acetate, HYDROXYCITRONELLAL, coumarin, TRIMETHYLTRICYCLODODECANYL ACETATE.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boisé.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de poids corporel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coton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coton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géraniol; (2E)-3,7-diméthylocta-2,6-dién-1-ol, citronellol, alpha-iso-methylionone, nerol, pentadecan-15-olide, linalool, [3R-(3α,3aβ,6α,7β,8aα)]-octahydro-3,6,8,8-tetramethyl-1H-3a,7-methanoazulen-5-yl acetate, HYDROXYCITRONELLAL, coumarin, TRIMETHYLTRICYCLODODECANYL ACETATE.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coton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Bougie fleur de coton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22/05/2026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1455961-9DF8-4238-80F3-058DFC8F289F}"/>
</file>

<file path=customXml/itemProps3.xml><?xml version="1.0" encoding="utf-8"?>
<ds:datastoreItem xmlns:ds="http://schemas.openxmlformats.org/officeDocument/2006/customXml" ds:itemID="{61046471-2BB3-4311-8E51-B1443A14CD4F}"/>
</file>

<file path=customXml/itemProps4.xml><?xml version="1.0" encoding="utf-8"?>
<ds:datastoreItem xmlns:ds="http://schemas.openxmlformats.org/officeDocument/2006/customXml" ds:itemID="{7E9A8285-BF8D-4945-81D5-41131E976E87}"/>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