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flotté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 Word</w:t>
              <w:br/>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isobutyl salicylate (87-19-4)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poids corporel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de poids corporel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de poids corporel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flotté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isobutyl salicylate (87-19-4)</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3,96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0,745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0,69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bois flotté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Mobilité dans le sol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isobutyl salicylate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isobutyl salicylate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flotté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flotté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81D89B8-F30B-4D09-8D86-622315F8C822}"/>
</file>

<file path=customXml/itemProps3.xml><?xml version="1.0" encoding="utf-8"?>
<ds:datastoreItem xmlns:ds="http://schemas.openxmlformats.org/officeDocument/2006/customXml" ds:itemID="{DC6017E0-DADB-45C5-947C-14DFAE6B465B}"/>
</file>

<file path=customXml/itemProps4.xml><?xml version="1.0" encoding="utf-8"?>
<ds:datastoreItem xmlns:ds="http://schemas.openxmlformats.org/officeDocument/2006/customXml" ds:itemID="{9A7AF48F-D18F-482C-BD37-DD0A368AA85B}"/>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