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beurre doux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beurre doux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beurre doux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beurre doux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beurre doux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8FC5234-A018-44A1-AE66-106649DFFE0B}"/>
</file>

<file path=customXml/itemProps3.xml><?xml version="1.0" encoding="utf-8"?>
<ds:datastoreItem xmlns:ds="http://schemas.openxmlformats.org/officeDocument/2006/customXml" ds:itemID="{63FB4541-244D-444D-8402-07DB652D0B81}"/>
</file>

<file path=customXml/itemProps4.xml><?xml version="1.0" encoding="utf-8"?>
<ds:datastoreItem xmlns:ds="http://schemas.openxmlformats.org/officeDocument/2006/customXml" ds:itemID="{223E2E44-3903-435F-9B18-618489CC755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