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fleur des îles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(E)-1-(2,6,6-trimethyl-1,3-cyclohexadien-1-yl)-2-buten-1-one;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204-465-2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Almizcle. Vainilla.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de peso corporal Animal: rat, Guideline: OECD Guideline 408 (Repeated Dose 90-Day Oral Toxicity Study in Rodents)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fleur des îles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36,79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fleur des îles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3082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LÍQUIDA POTENCIALMENTE PELIGROSA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liquid,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MATERIA PELIGROSA DESDE EL PUNTO DE VISTA DEL MEDIO AMBIENTE, LÍQUIDO, N.S.A.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SUSTANCIA LÍQUIDA POTENCIALMENTE PELIGROSA PARA EL MEDIO AMBIENTE, N. E. P.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Environmentally hazardous substance, liquid,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3082 MATERIA PELIGROSA DESDE EL PUNTO DE VISTA DEL MEDIO AMBIENTE, LÍQUIDO, N.S.A.,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No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M6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13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LP01, P001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Y964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964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450L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L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M6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274, 335, 375, 601, 650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5L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P001, IBC03, LP01,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MP19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T4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TP1, TP29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CE8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No contiene ninguna sustancia incluida en  el Anexo XVII de REACH (Condiciones de restricción)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fleur des îles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fleur des îles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23/04/2026   Versión: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9B8BF2-4DEB-4C61-9347-ECDBB57C4090}"/>
</file>

<file path=customXml/itemProps3.xml><?xml version="1.0" encoding="utf-8"?>
<ds:datastoreItem xmlns:ds="http://schemas.openxmlformats.org/officeDocument/2006/customXml" ds:itemID="{13020635-BBCB-449B-9C87-1E0692AE5C29}"/>
</file>

<file path=customXml/itemProps4.xml><?xml version="1.0" encoding="utf-8"?>
<ds:datastoreItem xmlns:ds="http://schemas.openxmlformats.org/officeDocument/2006/customXml" ds:itemID="{D4C1A953-CFAC-4D40-8D3D-D41315CE0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