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orchidée blanche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METHYL IONONES, CEDRYL ACETATE, ACETYL CEDRENE, HYDROXYCITRONELLAL, CITRONELLOL, coumarin, GERANIOL, linalyl acetate.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0,6531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3-(5,5,6-trimethylbicyclo[2.2.1]hept-2-yl)cyclohexan-1-ol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3407-42-9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209-667-4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Repr. 2, H361</w:t>
              <w:b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Citral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En polvo. Vainilla.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peso corporal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3-(5,5,6-trimethylbicyclo[2.2.1]hept-2-yl)cyclohexan-1-ol (3407-42-9)</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other:</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peso corporal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peso corporal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3-(5,5,6-trimethylbicyclo[2.2.1]hept-2-yl)cyclohexan-1-ol (3407-42-9)</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25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orchidée blanche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0,119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3-(5,5,6-trimethylbicyclo[2.2.1]hept-2-yl)cyclohexan-1-ol (3407-42-9)</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184,5055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114,3828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orchidée blanche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3-(5,5,6-trimethylbicyclo[2.2.1]hept-2-yl)cyclohexan-1-ol (3407-42-9)</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[1S-(1α,3aβ,4α,8aβ)]-decahydro-4,8,8-trimethyl-9-methylene-1,4-methanoazulene ; 2,6-di-tert-butyl-p-cresol ; alpha-iso-methylionone ; [3R-(3α,3aβ,6α,7β,8aα)]-octahydro-3,6,8,8-tetramethyl-1H-3a,7-methanoazulen-5-yl acetate ; acetyl cedrene ; d-limonene ; 3-(5,5,6-trimethylbicyclo[2.2.1]hept-2-yl)cyclohexan-1-ol ; isocamphenyl cyclohexanol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[1S-(1α,3aβ,4α,8aβ)]-decahydro-4,8,8-trimethyl-9-methylene-1,4-methanoazulene ; alpha-iso-methylionone ; [3R-(3α,3aβ,6α,7β,8aα)]-octahydro-3,6,8,8-tetramethyl-1H-3a,7-methanoazulen-5-yl acetate ; acetyl cedrene ; 7-hydroxycitronellal ; citronellol ; geraniol ; linalyl acetate ; citral ; d-limonene ; 3-(5,5,6-trimethylbicyclo[2.2.1]hept-2-yl)cyclohexan-1-ol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METHYL IONONES, CEDRYL ACETATE, ACETYL CEDRENE, HYDROXYCITRONELLAL, CITRONELLOL, coumarin, GERANIOL, linalyl acetate.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orchidée blanche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orchidée blanche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09/10/2026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D1747C5-CAF4-4B4A-990B-FF82B75CEFE5}"/>
</file>

<file path=customXml/itemProps3.xml><?xml version="1.0" encoding="utf-8"?>
<ds:datastoreItem xmlns:ds="http://schemas.openxmlformats.org/officeDocument/2006/customXml" ds:itemID="{B8D9FAF2-F3A4-4D21-99FC-2D0ADC257C08}"/>
</file>

<file path=customXml/itemProps4.xml><?xml version="1.0" encoding="utf-8"?>
<ds:datastoreItem xmlns:ds="http://schemas.openxmlformats.org/officeDocument/2006/customXml" ds:itemID="{DD86B33B-80A2-499E-A386-A4833190D117}"/>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