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coco solaire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Destinado al público en general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uso principal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por el consumidor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isopentyl salicylate, TETRAHYDROLINALOOL, linalyl acetate, coumarin, 3-(p-cumenyl)-2-methylpropionaldehyde.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tetrahydro-2-isobutyl-4-methyl-pyran-4-ol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405-040-6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603-101-00-3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1,556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ethylene brassylate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105-95-3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203-347-8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1,056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3,7-dimethyloctan-3-ol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78-69-3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201-133-9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0,833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pentyl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2050-08-0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218-080-2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0,361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Aquatic Acute 1, H400</w:t>
              <w:br/>
              <w:t>Aquatic Chronic 1, H410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isopentyl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87-20-7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201-730-4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0,194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Sens. 1B, H317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3-(p-cumenyl)-2-methylpropionaldehyde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6658-48-6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229-695-0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Floral. Oriental. balsámico. Afrutado. Gourmand.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rat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tetrahydro-2-isobutyl-4-methyl-pyran-4-ol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EU Method B.1 (Acute Toxicity (Oral)), Guideline: OECD Guideline 401 (Acute Oral Toxicity)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8270 mg/kg de peso corporal Animal: rat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pentyl salicylate (2050-08-0)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2000 mg/kg de peso corporal Animal: rat, Animal sex: male, Guideline: OECD Guideline 401 (Acute Oral Toxicity)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rabbit, Guideline: EU Method B.3 (Acute Toxicity (Dermal))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9000 mg/kg de peso corporal Animal: rat</w:t>
            </w:r>
          </w:p>
        </w:tc>
      </w:tr>
      <w:tr w14:paraId="6700D317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E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pentyl salicylate (2050-08-0)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(animal/macho,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540 mg/kg de peso corporal Animal: rat, Animal sex: male, Guideline: OECD Guideline 415 [One-Generation Reproduction Toxicity Study (before 9 October 2017)]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180 mg/kg de peso corporal Animal: rat, Animal sex: female, Guideline: OECD Guideline 415 [One-Generation Reproduction Toxicity Study (before 9 October 2017)]</w:t>
            </w:r>
          </w:p>
        </w:tc>
      </w:tr>
    </w:tbl>
    <w:p w:rsidR="00827634" w:rsidRPr="0069446B" w:rsidP="002B741C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5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de peso corporal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tetrahydro-2-isobutyl-4-methyl-pyran-4-ol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125 mg/kg de peso corporal Animal: rat, Guideline: OECD Guideline 407 (Repeated Dose 28-Day Oral Toxicity Study in Rodents)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411 (Subchronic Dermal Toxicity: 90-Day Study), Guideline: EU Method B.28 (Sub-Chronic Dermal Toxicity Test: 90-Day Repeated Dermal Dose Study Using Rodent Species)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de peso corporal Animal: mouse, Animal sex: female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coco solaire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13,393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1,23 mg/l Test organisms (species): Danio rerio (previous name: Brachydanio rerio)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2,13 mg/l Test organisms (species): Danio rerio (previous name: Brachydanio rerio)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6,94 mg/l Test organisms (species): Desmodesmus subspicatus (previous name: Scenedesmus subspicatus)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14,579 mg/l Test organisms (species): Desmodesmus subspicatus (previous name: Scenedesmus subspicatus)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0,788 mg/l Test organisms (species): other: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tetrahydro-2-isobutyl-4-methyl-pyran-4-ol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320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100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8,9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14,2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21,6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pentyl salicylate (2050-08-0)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1,34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0,88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coco solaire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isopentyl salicylate (87-20-7)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tetrahydro-2-isobutyl-4-methyl-pyran-4-ol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pentyl salicylate (2050-08-0)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3-(p-cumenyl)-2-methylpropionaldehyde (6658-48-6)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tetrahydro-2-isobutyl-4-methyl-pyran-4-ol ; 3,7-dimethyloctan-3-ol ; pentyl salicylate ; linalyl acetate ; benzyl alcohol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ethylene brassylate ; pentyl salicylate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isopentyl salicylate, TETRAHYDROLINALOOL, linalyl acetate, coumarin, 3-(p-cumenyl)-2-methylpropionaldehyde. Puede producir una reacción alérgica.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26/06/2026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26/06/2026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coco solaire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coco solaire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26/06/2026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A3C665-8557-42CD-9CB4-21FBB6B6CB33}"/>
</file>

<file path=customXml/itemProps3.xml><?xml version="1.0" encoding="utf-8"?>
<ds:datastoreItem xmlns:ds="http://schemas.openxmlformats.org/officeDocument/2006/customXml" ds:itemID="{6C051079-2141-4AD7-BCA3-B42A299F7D22}"/>
</file>

<file path=customXml/itemProps4.xml><?xml version="1.0" encoding="utf-8"?>
<ds:datastoreItem xmlns:ds="http://schemas.openxmlformats.org/officeDocument/2006/customXml" ds:itemID="{510DAAAE-2129-4289-BDA1-379702073A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