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beurre doux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beurre doux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beurre doux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beurre doux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beurre doux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23/06/2026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23FD69-3C0D-4284-BFFA-1CED41367261}"/>
</file>

<file path=customXml/itemProps3.xml><?xml version="1.0" encoding="utf-8"?>
<ds:datastoreItem xmlns:ds="http://schemas.openxmlformats.org/officeDocument/2006/customXml" ds:itemID="{8FEE6908-7674-4426-A3A9-7684927E1ED7}"/>
</file>

<file path=customXml/itemProps4.xml><?xml version="1.0" encoding="utf-8"?>
<ds:datastoreItem xmlns:ds="http://schemas.openxmlformats.org/officeDocument/2006/customXml" ds:itemID="{DDB0D31A-9211-443C-B27B-9CDA3597F4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