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para platos - tiaré et jasmin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Detergentes lavavajillas a mano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No clasificado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Provoca irritación ocular grave.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una irritación ocular grave.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P305+P351+P338 - EN CASO DE CONTACTO CON LOS OJOS: Enjuagar con cuidado con agua durante varios minutos. Quitar las lentes de contacto si la víctima las lleva y si se pueden quitar fácilmente. Seguir enjuagando.</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SALICYLATE, linalool, linalyl acetate, HEXYL CINNAMAL.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No clasificado</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Corr. 1A, H314</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 la piel con abundante agua.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Hidróxido de potasio</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Glicerina</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 nieblas</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4"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5"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Suave.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 determinado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Por determinar en el producto terminado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de peso corporal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Glycérine (56-81-5)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27200 mg/kg de peso corporal Animal: rat, Animal sex: female</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25000 mg/kg de peso corporal</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DL50 vía cutánea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de peso corporal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CL50 Inhalación - Rata (Polvo/niebla)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CL50 Inhalación - Rata (Vapores)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de peso corporal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Sodium Laureth Sulfate (3088-31-1)</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Sodium Laureth Sulfate (3088-31-1)</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de peso corporal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peso corporal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de peso corporal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potassium hydroxide (1310-58-3)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Otros organismos acuáticos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para platos - tiaré et jasmin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 establecido.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potassium hydroxide (1310-58-3)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potassium hydroxide (1310-58-3)</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0,75</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Movilidad en el suelo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benzyl salicylate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benzyl salicylate ; benzyl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802FB5" w:rsidRPr="0069446B" w:rsidP="001F6C1B" w14:paraId="0FA6F3CB" w14:textId="2083ADE0">
      <w:pPr>
        <w:pStyle w:val="SDSTextHeading4"/>
        <w:rPr>
          <w:color w:val="auto"/>
        </w:rPr>
      </w:pPr>
      <w:r w:rsidRPr="0069446B">
        <w:rPr>
          <w:noProof/>
          <w:color w:val="auto"/>
        </w:rPr>
        <w:t>Reglamento sobre detergentes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Hoja informativa de ingredientes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122-40-7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121-33-5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Etiquetado del contenido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jabón, tensioactivos aniónicos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VANILLIN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 o irritación ocular,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 clasificado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No clasificado</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Irritación o corrosión cutáneas, categoría 1, subcategoría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quemaduras graves en la piel y lesiones oculares graves.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lesiones oculares graves.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SALICYLATE, linalool, linalyl acetate, HEXYL CINNAMAL.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 clasificado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Criterio experto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para platos - tiaré et jasmin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para platos - tiaré et jasmin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09/09/2026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DB169C0-3C96-4FEB-985E-CE3A95750597}"/>
</file>

<file path=customXml/itemProps3.xml><?xml version="1.0" encoding="utf-8"?>
<ds:datastoreItem xmlns:ds="http://schemas.openxmlformats.org/officeDocument/2006/customXml" ds:itemID="{5D971225-27C4-4607-BE63-0D60CA7E7D81}"/>
</file>

<file path=customXml/itemProps4.xml><?xml version="1.0" encoding="utf-8"?>
<ds:datastoreItem xmlns:ds="http://schemas.openxmlformats.org/officeDocument/2006/customXml" ds:itemID="{EC3EB4EF-67F5-4ACC-939E-6E7A18B604D5}"/>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