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para platos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CINNAMAL.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Glicerina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peso corporal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para platos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CINNAMAL.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para platos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para platos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08/09/2026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2E0DA20-D793-4693-91A3-4EA85DB084FE}"/>
</file>

<file path=customXml/itemProps3.xml><?xml version="1.0" encoding="utf-8"?>
<ds:datastoreItem xmlns:ds="http://schemas.openxmlformats.org/officeDocument/2006/customXml" ds:itemID="{D8B23BD5-B339-488C-89AE-F9224745D917}"/>
</file>

<file path=customXml/itemProps4.xml><?xml version="1.0" encoding="utf-8"?>
<ds:datastoreItem xmlns:ds="http://schemas.openxmlformats.org/officeDocument/2006/customXml" ds:itemID="{87357F89-8ED0-4F95-ACEF-A50C5930058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