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Bruma perfumada de fleur de pêcher 3%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numéro 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Bruma perfumada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 – 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Oxacyclohexadecen-2-one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34902-57-3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 pulverizada. Polvo seco. Espuma. Dióxido de carbono.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Detener la fuga, si no hay peligro en hacerlo. 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Evacuar el personal no necesario. Detener la fuga, si no hay peligro en hacerlo.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Absorber todo el producto vertido con arena o tierra. Confinar todo tipo de fugas o derrames mediante diques o productos absorbentes para evitar el desplazamiento y la entrada en el alcantarillado o cursos de agua. Detener la fuga, a ser posible sin exponerse a riesgos.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Absorber el líquido derramado mediante un producto absorbente.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47A825D" w14:textId="2B8121E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Bruma perfumada de fleur de pêcher 3%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Oxacyclohexadecen-2-one (34902-57-3)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Bruma perfumada de fleur de pêcher 3%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Bruma perfumada de fleur de pêcher 3%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27/05/2026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3516F-8730-4DB6-B7EB-74F7565B755D}"/>
</file>

<file path=customXml/itemProps3.xml><?xml version="1.0" encoding="utf-8"?>
<ds:datastoreItem xmlns:ds="http://schemas.openxmlformats.org/officeDocument/2006/customXml" ds:itemID="{EFC0688A-7E7C-4B4C-8304-08BBCE6CA2FD}"/>
</file>

<file path=customXml/itemProps4.xml><?xml version="1.0" encoding="utf-8"?>
<ds:datastoreItem xmlns:ds="http://schemas.openxmlformats.org/officeDocument/2006/customXml" ds:itemID="{C28DCFBD-9D12-4675-AA7B-DF34C71C7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