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líquido en el aire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en el aire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592095-116A-43A3-BA35-09C48AD777F4}"/>
</file>

<file path=customXml/itemProps3.xml><?xml version="1.0" encoding="utf-8"?>
<ds:datastoreItem xmlns:ds="http://schemas.openxmlformats.org/officeDocument/2006/customXml" ds:itemID="{09D88621-B640-4D9F-967C-76231A52616F}"/>
</file>

<file path=customXml/itemProps4.xml><?xml version="1.0" encoding="utf-8"?>
<ds:datastoreItem xmlns:ds="http://schemas.openxmlformats.org/officeDocument/2006/customXml" ds:itemID="{A32D4A5E-6ECC-4704-AC39-8D7B217E05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