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Lavandin eucalyptus candle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Flammable solids Not classified</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3,7-dimethyloctan-3-ol; 1-(1,2,3,4,5,6,7,8-octahydro-2,3,8,8-tetramethyl-2-naphthyl)ethan-1-one; nopyl acetate; 4-tert-butylcyclohexyl acetate; coumarin; benzyl salicylate; cineole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78-69-3</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nopyl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128-51-8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3a,4,5,6,7,7a-hexahydro-4,7-methanoinden-6-yl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5413-60-5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226-501-6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Rural. lavender. 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3,7-dimethyloctan-3-ol (78-69-3)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8270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bodyweight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bodyweight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3a,4,5,6,7,7a-hexahydro-4,7-methanoinden-6-yl acetate (5413-60-5)</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5400 mg/kg bodyweight Animal: mouse,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3a,4,5,6,7,7a-hexahydro-4,7-methanoinden-6-yl acetate (5413-60-5)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3a,4,5,6,7,7a-hexahydro-4,7-methanoinden-6-yl acetate (5413-60-5)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bodyweight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3,7-dimethyloctan-3-ol (78-69-3)</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bodyweight Animal: rat, Animal sex: female, Guideline: other:, Guideline: OECD Guideline 407 (Repeated Dose 28-Day Oral Toxicity Study in Rodents), Guideline: EPA OPPTS 870.3150 (90-Day Oral Toxicity in Non-rodents)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Lavandin eucalyptus candle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3a,4,5,6,7,7a-hexahydro-4,7-methanoinden-6-yl acetate (5413-60-5)</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 xml:space="preserve">21.384 mm²/s Temp.: 'other:'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3,7-dimethyloctan-3-ol (78-69-3)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8.9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3a,4,5,6,7,7a-hexahydro-4,7-methanoinden-6-yl acetate (5413-60-5)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18.04851 mg/l Test organisms (species): Carassius auratus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16.62311 mg/l Test organisms (species): Lepomis macrochirus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53.80956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13.07479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Lavandin eucalyptus candle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3,7-dimethyloctan-3-ol (78-69-3)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nopyl acetate (128-51-8)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3a,4,5,6,7,7a-hexahydro-4,7-methanoinden-6-yl acetate (5413-60-5)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3,7-dimethyloctan-3-ol ; anisaldehyde ; d-limonene ; 4-tert-butylcyclohexyl acetate ; pin-2(3)-ene ; benzyl alcohol ; benzyl salicylate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benzyl acetate ; d-limonene ; pin-2(3)-ene ; 3a,4,5,6,7,7a-hexahydro-4,7-methanoinden-6-yl acetate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Not classified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solids Not classified</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Sol. Not classified</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Expert judgement</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Lavandin eucalyptus candle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Lavandin eucalyptus candle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8/12/2026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1208FA4-5A93-48D4-BFF8-E2CA0B5A1E61}"/>
</file>

<file path=customXml/itemProps3.xml><?xml version="1.0" encoding="utf-8"?>
<ds:datastoreItem xmlns:ds="http://schemas.openxmlformats.org/officeDocument/2006/customXml" ds:itemID="{C601D68F-AAEF-40E0-A9C2-A23F61FFD689}"/>
</file>

<file path=customXml/itemProps4.xml><?xml version="1.0" encoding="utf-8"?>
<ds:datastoreItem xmlns:ds="http://schemas.openxmlformats.org/officeDocument/2006/customXml" ds:itemID="{EC66DB10-CA76-4512-B31D-6ECE98BCEC2F}"/>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