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CINNAMAL.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Dishwashing liquid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Dishwashing liquid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36BE38-31D8-449D-B30D-30FF9DAD4B1B}"/>
</file>

<file path=customXml/itemProps3.xml><?xml version="1.0" encoding="utf-8"?>
<ds:datastoreItem xmlns:ds="http://schemas.openxmlformats.org/officeDocument/2006/customXml" ds:itemID="{5E94BF10-855E-4DBF-8FD4-26EA5093D276}"/>
</file>

<file path=customXml/itemProps4.xml><?xml version="1.0" encoding="utf-8"?>
<ds:datastoreItem xmlns:ds="http://schemas.openxmlformats.org/officeDocument/2006/customXml" ds:itemID="{49BCED62-4899-4AF0-AC70-91F0F8DE3BF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