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melon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linalool, GERANYL ACETATE.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lily of the valley. Fruity.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melon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melon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Chronic Hazard, Category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linalool, GERANYL ACETATE.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melon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melon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A6B7394-16EA-4269-B0CF-65FF9EE95D21}"/>
</file>

<file path=customXml/itemProps3.xml><?xml version="1.0" encoding="utf-8"?>
<ds:datastoreItem xmlns:ds="http://schemas.openxmlformats.org/officeDocument/2006/customXml" ds:itemID="{976EB2D0-FEB6-412E-A9D0-F5CF71B25873}"/>
</file>

<file path=customXml/itemProps4.xml><?xml version="1.0" encoding="utf-8"?>
<ds:datastoreItem xmlns:ds="http://schemas.openxmlformats.org/officeDocument/2006/customXml" ds:itemID="{C248FA21-0FFF-42ED-A5D0-ACEE75C8EC1E}"/>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