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jardin marin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GERANIOL, HYDROXYCITRONELLAL, CEDROL METHYL ETHER, BENZYL SALICYLATE, PRENOL, ISOAMYL SALICYLATE, linalool, CEDRYL ACETATE.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Substance(s) not included in the list established in accordance with Article 59(1) of REACH for having endocrine disrupting properties, or is not identified as having endocrine disrupting properties in accordance with the criteria set out in Commission Delegated Regulation (EU) 2017/2100 or Commission Regulation (EU) 2018/605</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118-58-1</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204-262-9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cedryl 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2-isopropoxyethyl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79915-74-5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209-141-4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isopentyl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87-20-7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201-730-4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0.246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[3R-(3α,3aβ,6α,7β,8aα)]-octahydro-3,6,8,8-tetramethyl-1H-3a,7-methanoazulen-5-yl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77-54-3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201-036-1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herbaceous. aromatic. Woody. Marine. Hesperidaceae.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geraniol (106-24-1)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3600 mg/kg bodyweight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bodyweight Animal: rat,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2000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bodyweight Animal: rabbit,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2-isopropoxyethyl salicylate (79915-74-5)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300 – 2000 mg/kg bodyweight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OECD Guideline 402 (Acute Dermal Toxicity), Guideline: EU Method B.3 (Acute Toxicity (Dermal)), Guideline: EPA OPPTS 870.1200 (Acute Dermal Toxicity),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isopentyl salicylate (87-20-7)</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1310 mg/kg bodyweight Animal: rat</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sidR="00FA7F7F">
              <w:rPr>
                <w:noProof/>
              </w:rPr>
              <w:t>1310 mg/kg bodyweight Animal: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bodyweight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bodyweight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[3R-(3α,3aβ,6α,7β,8aα)]-octahydro-3,6,8,8-tetramethyl-1H-3a,7-methanoazulen-5-yl acetate (77-54-3)</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44750 mg/kg bodyweight Animal: rat, Guideline: OECD Guideline 401 (Acute Oral Toxicity), 95% CL: 33650 - 59520</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(chronic, oral, animal/male, 2 years)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bodyweight Animal: mouse, Animal sex: male, Guideline: OECD Guideline 453 (Combined Chronic Toxicity / Carcinogenicity Studies)</w:t>
            </w:r>
          </w:p>
        </w:tc>
      </w:tr>
    </w:tbl>
    <w:p w:rsidR="00827634" w:rsidRPr="0069446B"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3F55FECE">
            <w:pPr>
              <w:pStyle w:val="SDSTableTextHeading1"/>
              <w:rPr>
                <w:noProof w:val="0"/>
                <w:color w:val="auto"/>
              </w:rPr>
            </w:pPr>
            <w:r w:rsidRPr="0069446B" w:rsidR="00FA7F7F">
              <w:rPr>
                <w:noProof/>
                <w:color w:val="auto"/>
              </w:rPr>
              <w:t>7-hydroxycitronellal (107-75-5)</w:t>
            </w:r>
          </w:p>
        </w:tc>
      </w:tr>
      <w:tr w14:paraId="095C82A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F4EB77">
            <w:pPr>
              <w:pStyle w:val="SDSTableTextNormal"/>
              <w:rPr>
                <w:noProof w:val="0"/>
              </w:rPr>
            </w:pPr>
            <w:r w:rsidRPr="0069446B" w:rsidR="00FA7F7F">
              <w:rPr>
                <w:noProof/>
              </w:rPr>
              <w:t>NOAEL (chronic, oral, animal/male, 2 years)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52C4C8">
            <w:pPr>
              <w:pStyle w:val="SDSTableTextNormal"/>
              <w:rPr>
                <w:noProof w:val="0"/>
              </w:rPr>
            </w:pPr>
            <w:r w:rsidRPr="0069446B">
              <w:rPr>
                <w:noProof/>
              </w:rPr>
              <w:t>60 mg/kg bodyweight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benzyl salicylate (118-58-1)</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158 mg/kg bodyweight Animal: rat, Animal sex: female,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2-isopropoxyethyl salicylate (79915-74-5)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100 – 200 mg/kg bodyweight Animal: rat, Animal sex: female, Guideline: OECD Guideline 422 (Combined Repeated Dose Toxicity Study with the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bodyweight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bodyweight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(subchronic, oral, animal/male,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bodyweight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177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jardin marin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geraniol (106-24-1)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 22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10.8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2-isopropoxyethyl salicylate (79915-74-5)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3.7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24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9.5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3.5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isopentyl salicylate (87-20-7)</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1.97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1.12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0.298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[3R-(3α,3aβ,6α,7β,8aα)]-octahydro-3,6,8,8-tetramethyl-1H-3a,7-methanoazulen-5-yl acetate (77-54-3)</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15.61 mg/l Test organisms (species): Danio rerio (previous name: Brachydanio rerio)</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0.33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0.31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jardin marin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geraniol (106-24-1)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cedryl ether (19870-74-7)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2-isopropoxyethyl salicylate (79915-74-5)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isopentyl salicylate (87-20-7)</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[3R-(3α,3aβ,6α,7β,8aα)]-octahydro-3,6,8,8-tetramethyl-1H-3a,7-methanoazulen-5-yl acetate (77-54-3)</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pin-2(3)-ene ; d-limonene ; [3R-(3α,3aβ,6α,7β,8aα)]-octahydro-3,6,8,8-tetramethyl-1H-3a,7-methanoazulen-5-yl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pin-2(3)-ene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geraniol ; 7-hydroxycitronellal ; linalool ; pin-2(3)-ene ; d-limonene ; [3R-(3α,3aβ,6α,7β,8aα)]-octahydro-3,6,8,8-tetramethyl-1H-3a,7-methanoazulen-5-yl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damage.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GERANIOL, HYDROXYCITRONELLAL, CEDROL METHYL ETHER, BENZYL SALICYLATE, PRENOL, ISOAMYL SALICYLATE, linalool, CEDRYL ACETATE. May produce an allergic reaction.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7/9/2026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7/9/2026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jardin marin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jardin marin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7/9/2026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6CF0EC20-17CF-473D-AEB9-7C8604F426DA}"/>
</file>

<file path=customXml/itemProps3.xml><?xml version="1.0" encoding="utf-8"?>
<ds:datastoreItem xmlns:ds="http://schemas.openxmlformats.org/officeDocument/2006/customXml" ds:itemID="{8054DE5E-00D9-45EA-977E-1BA21743A9A6}"/>
</file>

<file path=customXml/itemProps4.xml><?xml version="1.0" encoding="utf-8"?>
<ds:datastoreItem xmlns:ds="http://schemas.openxmlformats.org/officeDocument/2006/customXml" ds:itemID="{F4E50EBB-BA3D-4ED5-BE35-4A6D4E64578C}"/>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