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104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CINNAMAL, linalool, methyl cedryl ether, 1-(1,2,3,4,5,6,7,8-octahydro-2,3,8,8-tetramethyl-2-naphthyl)ethan-1-one, coumarin, (E)-1-(2,6,6-trimethyl-1,3-cyclohexadien-1-yl)-2-buten-1-one.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(Inhalation), H332</w:t>
              <w:br/>
              <w:t>Skin Irrit. 2, H315</w:t>
              <w:br/>
              <w:t>Skin Sens. 1A,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 balsamic. woody. Spicy.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104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104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CINNAMAL, linalool, methyl cedryl ether, 1-(1,2,3,4,5,6,7,8-octahydro-2,3,8,8-tetramethyl-2-naphthyl)ethan-1-one, coumarin, (E)-1-(2,6,6-trimethyl-1,3-cyclohexadien-1-yl)-2-buten-1-one.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104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104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6/8/2026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5554D7A-5703-4820-A9CC-6011277DD872}"/>
</file>

<file path=customXml/itemProps3.xml><?xml version="1.0" encoding="utf-8"?>
<ds:datastoreItem xmlns:ds="http://schemas.openxmlformats.org/officeDocument/2006/customXml" ds:itemID="{A845D377-EDE5-4CCE-99A4-F78A0D926F9E}"/>
</file>

<file path=customXml/itemProps4.xml><?xml version="1.0" encoding="utf-8"?>
<ds:datastoreItem xmlns:ds="http://schemas.openxmlformats.org/officeDocument/2006/customXml" ds:itemID="{8553B35C-EBB5-47C6-9262-22781ADDF307}"/>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