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Product identifier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Product 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Mixture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Dishwashing liquid - tiaré et jasmin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Manufacturer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Ingredients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VANILLIN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Detergents, Consumer Ingredient Datasheet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09.09.2026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GB_IDS_Dishwashing liquid - tiaré et jasmin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Dishwashing liquid - tiaré et jasmin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Consumer Ingredient Datasheet, Regulation (EC) Nr. 648/2004, Annex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4CEE0E-BA1B-42B5-84D7-57D5042AC197}"/>
</file>

<file path=customXml/itemProps3.xml><?xml version="1.0" encoding="utf-8"?>
<ds:datastoreItem xmlns:ds="http://schemas.openxmlformats.org/officeDocument/2006/customXml" ds:itemID="{549B429A-927B-49A0-B789-F29FCFFA14BC}"/>
</file>

<file path=customXml/itemProps4.xml><?xml version="1.0" encoding="utf-8"?>
<ds:datastoreItem xmlns:ds="http://schemas.openxmlformats.org/officeDocument/2006/customXml" ds:itemID="{5AEBA4DB-4E20-43F0-BC1A-A4D417FE50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