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Pacific Sunrise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Pacific Sunrise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Pacific Sunrise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Pacific Sunrise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Pacific Sunrise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3B3C031-058A-4621-AEB5-920A9F6626C5}"/>
</file>

<file path=customXml/itemProps3.xml><?xml version="1.0" encoding="utf-8"?>
<ds:datastoreItem xmlns:ds="http://schemas.openxmlformats.org/officeDocument/2006/customXml" ds:itemID="{9C5CA08C-1870-48F9-B753-9F35D1DC08A9}"/>
</file>

<file path=customXml/itemProps4.xml><?xml version="1.0" encoding="utf-8"?>
<ds:datastoreItem xmlns:ds="http://schemas.openxmlformats.org/officeDocument/2006/customXml" ds:itemID="{72FDAF04-0F89-4B64-B837-9EE3E9BBD5C1}"/>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