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Oud tonka kerze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Chronisch gewässergefährdend, Kategorie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sidRPr="0069446B">
        <w:rPr>
          <w:noProof/>
        </w:rPr>
        <w:t>Schädlich für Wasserorganismen, mit langfristiger Wirkung.</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Schädlich für Wasserorganismen, mit langfristiger Wirkung.</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P273 - Freisetzung in die Umwelt vermeiden.</w:t>
              <w:br/>
              <w:t>P101 - Ist ärztlicher Rat erforderlich, Verpackung oder Kennzeichnungsetikett bereithalten.</w:t>
              <w:br/>
              <w:t>P102 - Darf nicht in die Hände von Kindern gelangen.</w:t>
              <w:br/>
              <w:t>P501 - Inhalt und Behälter ein Sortierzentrum, gemäß den lokalen Vorschriften zuführen.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Enthält 2,3-DIHYDRO-2,2,6-TRIMETHYLBENZALDEHYDE, acetyl cedrene, benzyl alcohol, CITRONELLOL, 1-(1,2,3,4,5,6,7,8-octahydro-2,3,8,8-tetramethyl-2-naphthyl)ethan-1-one, coumarin.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120-51-4</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(ATE=500 mg/kg Körpergewicht)</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acetyl 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32388-55-9</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251-020-3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alcohol</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100-51-6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202-859-9</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(ATE=1570 mg/kg)</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2,3-dihydro-2,2,6-trimethylbenzaldehyde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116-26-7</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204-133-7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(ATE=1150 mg/kg Körpergewicht)</w:t>
              <w:br/>
              <w:t>Skin Irrit. 2, H315</w:t>
              <w:br/>
              <w:t>Eye Irrit. 2, H319</w:t>
              <w:br/>
              <w:t>Skin Sens. 1A, H317</w:t>
              <w:br/>
              <w:t>Aquatic Chronic 2, H411</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benzyl alcohol</w:t>
            </w:r>
            <w:r w:rsidRPr="0069446B">
              <w:rPr>
                <w:noProof w:val="0"/>
                <w:color w:val="auto"/>
              </w:rPr>
              <w:t xml:space="preserve"> </w:t>
            </w:r>
            <w:r w:rsidRPr="0069446B" w:rsidR="00FD53E4">
              <w:rPr>
                <w:noProof/>
                <w:color w:val="auto"/>
              </w:rPr>
              <w:t>(100-51-6)</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Benzylalkohol</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22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Y - Ein Risiko der Fruchtschädigung braucht bei Einhaltung des Arbeitsplatzgrenzwertes und des biologischen Grenzwertes (BGW) nicht befürchtet zu werden; 11 - Summe aus Dampf und Aerosolen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Tau. Würzig. Sandelholz.</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2,3-dihydro-2,2,6-trimethylbenzaldehyde (116-26-7)</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300 – 2000 mg/kg Körpergewicht Animal: rat, Animal sex: female, Guideline: OECD Guideline 423 (Acute Oral toxicity - Acute Toxic Class Method), Guideline: EU Method B.1 tris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acetyl cedrene (32388-55-9)</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Körpergewicht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Körpergewicht Animal: mouse, Guideline: OECD Guideline 401 (Acute Oral Toxicity), 95% CL: 1410 - 1770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Körpergewicht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inhalativ -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benzoate (120-51-4)</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Körpergewicht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Körpergewicht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Körpergewicht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2,3-dihydro-2,2,6-trimethylbenzaldehyde (116-26-7)</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125 mg/kg Körpergewicht Animal: rat, Guideline: OECD Guideline 422 (Combined Repeated Dose Toxicity Study with the Reproduction / Developmental Toxicity Screening Test)</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acetyl cedrene (32388-55-9)</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80 mg/kg Körpergewicht Animal: rat, Guideline: OECD Guideline 408 (Repeated Dose 90-Day Oral Toxicity Study in Rodents)</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300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alcohol (100-51-6)</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Körpergewicht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benzoate (120-51-4)</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781 mg/kg Körpergewicht Animal: rat, Guideline: OECD Guideline 410 (Repeated Dose Dermal Toxicity: 21/28-Day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citronellol (106-22-9)</w:t>
            </w:r>
          </w:p>
        </w:tc>
      </w:tr>
      <w:tr w14:paraId="07CBBCD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2000 mg/kg Körpergewicht Animal: rat, Guideline: other:</w:t>
            </w:r>
          </w:p>
        </w:tc>
      </w:tr>
      <w:tr w14:paraId="1DE6168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E7C06A1" w14:textId="0EA9F377">
            <w:pPr>
              <w:pStyle w:val="SDSTableTextNormal"/>
              <w:rPr>
                <w:noProof w:val="0"/>
                <w:lang w:val="de-DE"/>
              </w:rPr>
            </w:pPr>
            <w:r w:rsidRPr="0069446B">
              <w:rPr>
                <w:noProof/>
                <w:lang w:val="de-DE"/>
              </w:rPr>
              <w:t>NOAEC (inhalativ, Ratte, Staub/Nebel/Rauch,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1724A9" w14:textId="17F52CE8">
            <w:pPr>
              <w:pStyle w:val="SDSTableTextNormal"/>
              <w:rPr>
                <w:noProof w:val="0"/>
              </w:rPr>
            </w:pPr>
            <w:r w:rsidRPr="0069446B">
              <w:rPr>
                <w:noProof/>
              </w:rPr>
              <w:t>0,063 mg/l air Animal: rat, Guideline: OECD Guideline 412 (Subacute Inhalation Toxicity: 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Pr>
                <w:noProof/>
              </w:rPr>
              <w:t>NOAEL (subchronisch, oral, Tier, weiblich,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Körpergewicht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Oud tonka kerze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acetyl cedrene (32388-55-9)</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38,25 mm²/s Temp.: '20°C' </w:t>
            </w:r>
            <w:r w:rsidRPr="0069446B">
              <w:rPr>
                <w:rFonts w:hint="eastAsia"/>
                <w:noProof/>
                <w:lang w:eastAsia="ja-JP"/>
              </w:rPr>
              <w:t>Parameter: 'kinematic viscosity (in mm²/s)'</w:t>
            </w:r>
          </w:p>
        </w:tc>
      </w:tr>
    </w:tbl>
    <w:p w:rsidR="008A1716" w:rsidRPr="0069446B" w:rsidP="008A1716" w14:textId="37E73D92">
      <w:pPr>
        <w:pStyle w:val="SDSTextBlankLine"/>
      </w:pPr>
    </w:p>
    <w:tbl>
      <w:tblPr>
        <w:tblStyle w:val="SDSTableWithBordersWithHeaderRow"/>
        <w:tblW w:w="10489" w:type="dxa"/>
        <w:tblLayout w:type="fixed"/>
        <w:tblLook w:val="0020"/>
      </w:tblPr>
      <w:tblGrid>
        <w:gridCol w:w="3969"/>
        <w:gridCol w:w="6520"/>
      </w:tblGrid>
      <w:tr w14:paraId="6A02886D"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textId="5AAB9112">
            <w:pPr>
              <w:pStyle w:val="SDSTableTextHeading1"/>
              <w:rPr>
                <w:noProof w:val="0"/>
                <w:color w:val="auto"/>
              </w:rPr>
            </w:pPr>
            <w:r w:rsidRPr="0069446B" w:rsidR="00FA7F7F">
              <w:rPr>
                <w:noProof/>
                <w:color w:val="auto"/>
              </w:rPr>
              <w:t>benzyl alcohol (100-51-6)</w:t>
            </w:r>
          </w:p>
        </w:tc>
      </w:tr>
      <w:tr w14:paraId="1484F7D0"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textId="074D6D29">
            <w:pPr>
              <w:pStyle w:val="SDSTableTextNormal"/>
              <w:rPr>
                <w:noProof w:val="0"/>
                <w:lang w:val="en-AU"/>
              </w:rPr>
            </w:pPr>
            <w:r w:rsidRPr="0069446B" w:rsidR="00FA7F7F">
              <w:rPr>
                <w:noProof/>
                <w:lang w:eastAsia="ja-JP"/>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Schädlich für Wasserorganismen, mit langfristiger Wirkung.</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Schädlich für Wasserorganismen, mit langfristiger Wirkung.</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2,3-dihydro-2,2,6-trimethylbenzaldehyde (116-26-7)</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4,3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22,73 mg/l Test organisms (species): Daphnia sp.</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15,5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5,36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acetyl cedrene (32388-55-9)</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 mg/l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3 mg/l Test organisms (species): Pimephales promelas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0,86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2,8 mg/l Test organisms (species): Raphidocelis subcapitata (previous names: Pseudokirchneriella subcapitata, Selenastrum capricornutum)</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&gt; 4,3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0,23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0,087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benzoate (120-51-4)</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2,32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citronellol (106-22-9)</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14,66 mg/l Test organisms (species): Leuciscus idus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17,48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sidR="00FA7F7F">
              <w:rPr>
                <w:noProof/>
              </w:rPr>
              <w:t>2,4 mg/l Test organisms (species):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sidR="00FA7F7F">
              <w:rPr>
                <w:noProof/>
              </w:rPr>
              <w:t>1,324 mg/l Test organisms (species):</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0,5 mg/l Test organisms (species):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Oud tonka kerze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2,3-dihydro-2,2,6-trimethylbenzaldehyde (116-26-7)</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acetyl cedrene (32388-55-9)</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benzoate (120-51-4)</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‚ökotoxisch‘: Abfall, der unmittelbare oder mittelbare Gefahren für einen oder mehrere Umweltbereiche darstellt oder darstellen kann.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2,3-dihydro-2,2,6-trimethylbenzaldehyde ; acetyl cedrene ; benzyl alcohol ; benzyl benzoate ; citronellol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2,3-dihydro-2,2,6-trimethylbenzaldehyde ; acetyl cedrene ; benzyl benzoate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(oral),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1A</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2,3-DIHYDRO-2,2,6-TRIMETHYLBENZALDEHYDE, acetyl cedrene, benzyl alcohol, CITRONELLOL, 1-(1,2,3,4,5,6,7,8-octahydro-2,3,8,8-tetramethyl-2-naphthyl)ethan-1-one, coumarin. Kann allergische Reaktionen hervorrufen.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20.04.2026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20.04.2026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Oud tonka kerze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Oud tonka kerze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20.04.2026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F6A2435E-22D4-4967-B522-C64214C94BB2}"/>
</file>

<file path=customXml/itemProps3.xml><?xml version="1.0" encoding="utf-8"?>
<ds:datastoreItem xmlns:ds="http://schemas.openxmlformats.org/officeDocument/2006/customXml" ds:itemID="{442BECE4-5D5F-4977-BAC0-A25998383895}"/>
</file>

<file path=customXml/itemProps4.xml><?xml version="1.0" encoding="utf-8"?>
<ds:datastoreItem xmlns:ds="http://schemas.openxmlformats.org/officeDocument/2006/customXml" ds:itemID="{4FBF74C9-A134-49B8-9191-D712E418607E}"/>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