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Jasmin kerze 7%</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Sensibilisierung der Haut, Kategorie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Wortlaut der H- und EUH-Sätze: siehe Abschnitt 16</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sidRPr="0069446B">
        <w:rPr>
          <w:noProof/>
        </w:rPr>
        <w:t>Kann allergische Hautreaktionen verursachen.</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Gefahrenpiktogramme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Signalwort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Achtung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Enthält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sidR="00FA7F7F">
              <w:rPr>
                <w:noProof/>
              </w:rPr>
              <w:t>(Z)-hex-3-enyl benzoate; linalool; EUGENOL</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Gefahrenhinweise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sidR="00FA7F7F">
              <w:rPr>
                <w:noProof/>
              </w:rPr>
              <w:t>H317 - Kann allergische Hautreaktionen verursachen.</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P333+P313 - Bei Hautreizung oder -ausschlag: Ärztlichen Rat einholen/ärztliche Hilfe hinzuziehen.</w:t>
              <w:br/>
              <w:t>P501 - Inhalt und Behälter ein Sortierzentrum, gemäß den lokalen Vorschriften zuführen.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tbl>
      <w:tblPr>
        <w:tblStyle w:val="SDSTableWithBordersWithHeaderRow"/>
        <w:tblW w:w="10495" w:type="dxa"/>
        <w:tblLayout w:type="fixed"/>
        <w:tblLook w:val="04A0"/>
      </w:tblPr>
      <w:tblGrid>
        <w:gridCol w:w="3969"/>
        <w:gridCol w:w="6526"/>
      </w:tblGrid>
      <w:tr w14:paraId="6251E307" w14:textId="77777777" w:rsidTr="0069446B">
        <w:tblPrEx>
          <w:tblW w:w="10495" w:type="dxa"/>
          <w:tblLayout w:type="fixed"/>
          <w:tblLook w:val="04A0"/>
        </w:tblPrEx>
        <w:trPr>
          <w:trHeight w:val="20"/>
          <w:tblHeader/>
        </w:trPr>
        <w:tc>
          <w:tcPr>
            <w:tcW w:w="10495"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5BC2FC32" w14:textId="6E368FEE">
            <w:pPr>
              <w:pStyle w:val="SDSTableTextHeading1"/>
              <w:rPr>
                <w:noProof w:val="0"/>
                <w:color w:val="auto"/>
              </w:rPr>
            </w:pPr>
            <w:r w:rsidRPr="0069446B" w:rsidR="00FA7F7F">
              <w:rPr>
                <w:noProof/>
                <w:color w:val="auto"/>
              </w:rPr>
              <w:t>Komponente</w:t>
            </w:r>
          </w:p>
        </w:tc>
      </w:tr>
      <w:tr w14:paraId="66B1B816" w14:textId="77777777" w:rsidTr="0069446B">
        <w:tblPrEx>
          <w:tblW w:w="10495"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EE2C69" w14:paraId="5409109E" w14:textId="3B1ED55A">
            <w:pPr>
              <w:pStyle w:val="SDSTableTextNormal"/>
              <w:rPr>
                <w:noProof w:val="0"/>
              </w:rPr>
            </w:pPr>
            <w:r w:rsidRPr="0069446B">
              <w:rPr>
                <w:noProof/>
              </w:rPr>
              <w:t>Stoffe sind nicht aufgrund endokrin wirkender Eigenschaften gemäß REACH Artikel 59 Absatz 1 in der Liste enthalten, oder es wurde gemäß den Kriterien der Delegierten-Verordnung (EU) 2017/2100 oder der Verordnung (EU) 2018/605 der Kommission festgestellt, dass er keine endokrin wirkende Eigenschaften aufweist.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573B2F" w:rsidRPr="0069446B" w:rsidP="00EE2C69" w14:paraId="384C6B00" w14:textId="2079666F">
            <w:pPr>
              <w:pStyle w:val="SDSTableTextNormal"/>
              <w:rPr>
                <w:noProof w:val="0"/>
              </w:rPr>
            </w:pPr>
            <w:r w:rsidRPr="0069446B">
              <w:rPr>
                <w:noProof/>
              </w:rPr>
              <w:t>p-cresol (106-44-5)(¹)</w:t>
            </w:r>
          </w:p>
        </w:tc>
      </w:tr>
    </w:tbl>
    <w:p w:rsidR="00526551" w:rsidRPr="0069446B" w:rsidP="00EF19FC" w14:paraId="74350A2B" w14:textId="69F88F63">
      <w:pPr>
        <w:pStyle w:val="SDSTextBlankLine"/>
      </w:pPr>
    </w:p>
    <w:tbl>
      <w:tblPr>
        <w:tblStyle w:val="SDSTableWithoutBorders"/>
        <w:tblW w:w="10489" w:type="dxa"/>
        <w:tblLayout w:type="fixed"/>
        <w:tblLook w:val="04A0"/>
      </w:tblPr>
      <w:tblGrid>
        <w:gridCol w:w="10489"/>
      </w:tblGrid>
      <w:tr w14:paraId="7FE4110C" w14:textId="77777777" w:rsidTr="00166900">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526551" w:rsidRPr="0069446B" w:rsidP="00166900" w14:paraId="37B6EE63" w14:textId="52443FAF">
            <w:pPr>
              <w:pStyle w:val="SDSTableTextNormal"/>
              <w:rPr>
                <w:noProof w:val="0"/>
              </w:rPr>
            </w:pPr>
            <w:r w:rsidRPr="0069446B">
              <w:rPr>
                <w:noProof/>
              </w:rPr>
              <w:t>(¹)</w:t>
            </w:r>
            <w:r w:rsidRPr="0069446B">
              <w:rPr>
                <w:noProof w:val="0"/>
              </w:rPr>
              <w:t xml:space="preserve"> </w:t>
            </w:r>
            <w:r>
              <w:rPr>
                <w:noProof/>
              </w:rPr>
              <w:t>Stoffe in Konzentrationen unter 0,1 % und die auf freiwilliger Basis genannt werden</w:t>
            </w:r>
          </w:p>
        </w:tc>
      </w:tr>
    </w:tbl>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140-11-4</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205-399-7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3,5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Aquatic Chronic 3, H412</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97-53-0</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202-589-1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(Z)-hex-3-enyl benzoate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25152-85-6</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246-669-4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Chronic 2, H411</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4,4a,5,9b-tetrahydroindeno[1,2-d]-1,3-dioxin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18096-62-3</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241-997-4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p-cresol</w:t>
            </w:r>
          </w:p>
          <w:p w:rsidR="00827634" w:rsidRPr="0069446B" w:rsidP="009B0F88" w14:paraId="147D3D58" w14:textId="33B2CEBF">
            <w:pPr>
              <w:pStyle w:val="SDSTableTextNormal"/>
              <w:rPr>
                <w:noProof w:val="0"/>
              </w:rPr>
            </w:pPr>
            <w:r w:rsidRPr="0069446B">
              <w:rPr>
                <w:noProof/>
              </w:rPr>
              <w:t>Stoff mit nationalem Arbeitsplatzgrenzwert (DE)</w:t>
            </w:r>
          </w:p>
          <w:p w:rsidR="00827634" w:rsidRPr="0069446B" w:rsidP="009B0F88" w14:paraId="0DEE8DAF" w14:textId="7F7C89E0">
            <w:pPr>
              <w:pStyle w:val="SDSTableTextNormal"/>
              <w:rPr>
                <w:noProof w:val="0"/>
                <w:lang w:val="fr-BE"/>
              </w:rPr>
            </w:pPr>
            <w:r w:rsidRPr="0069446B" w:rsidR="00FA7F7F">
              <w:rPr>
                <w:noProof/>
                <w:lang w:val="fr-BE"/>
              </w:rPr>
              <w:t>(Anmerkung C)</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106-44-5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203-398-6</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604-004-00-9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0,035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3 (Oral), H301 (ATE=100 mg/kg Körpergewicht)</w:t>
              <w:br/>
              <w:t>Acute Tox. 3 (Dermal), H311 (ATE=300 mg/kg Körpergewicht)</w:t>
              <w:br/>
              <w:t>Skin Corr. 1B, H314</w:t>
              <w:br/>
              <w:t>Eye Dam. 1, H318</w:t>
              <w:br/>
              <w:t>Aquatic Chronic 3, H412</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alcohol</w:t>
            </w:r>
          </w:p>
          <w:p w:rsidR="00827634" w:rsidRPr="0069446B" w:rsidP="009B0F88" w14:textId="33B2CEBF">
            <w:pPr>
              <w:pStyle w:val="SDSTableTextNormal"/>
              <w:rPr>
                <w:noProof w:val="0"/>
              </w:rPr>
            </w:pPr>
            <w:r w:rsidRPr="0069446B">
              <w:rPr>
                <w:noProof/>
              </w:rPr>
              <w:t>Stoff mit nationalem Arbeitsplatzgrenzwert (DE)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100-51-6</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202-859-9</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603-057-00-5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(ATE=1580 mg/kg Körpergewicht)</w:t>
              <w:br/>
              <w:t>Acute Tox. 4 (Inhalativ), H332 (ATE=1,5 mg/l/4h)</w:t>
            </w:r>
          </w:p>
        </w:tc>
      </w:tr>
    </w:tbl>
    <w:p w:rsidR="00827634" w:rsidRPr="0069446B" w:rsidP="00B731F4" w14:paraId="2E2B121F" w14:textId="252C3105">
      <w:pPr>
        <w:pStyle w:val="SDSTextNormal"/>
      </w:pPr>
    </w:p>
    <w:tbl>
      <w:tblPr>
        <w:tblStyle w:val="SDSTableWithoutBorders"/>
        <w:tblW w:w="10485" w:type="dxa"/>
        <w:tblLayout w:type="fixed"/>
        <w:tblLook w:val="04A0"/>
      </w:tblPr>
      <w:tblGrid>
        <w:gridCol w:w="1417"/>
        <w:gridCol w:w="9068"/>
      </w:tblGrid>
      <w:tr w14:paraId="6162ACF9" w14:textId="77777777" w:rsidTr="00581147">
        <w:tblPrEx>
          <w:tblW w:w="10485" w:type="dxa"/>
          <w:tblLayout w:type="fixed"/>
          <w:tblLook w:val="04A0"/>
        </w:tblPrEx>
        <w:tc>
          <w:tcPr>
            <w:tcW w:w="1417" w:type="dxa"/>
            <w:tcBorders>
              <w:top w:val="none" w:sz="0" w:space="0" w:color="000000"/>
              <w:left w:val="none" w:sz="0" w:space="0" w:color="000000"/>
              <w:bottom w:val="none" w:sz="0" w:space="0" w:color="000000"/>
              <w:right w:val="none" w:sz="0" w:space="0" w:color="000000"/>
            </w:tcBorders>
            <w:hideMark/>
          </w:tcPr>
          <w:p w:rsidR="00581147" w:rsidRPr="0069446B" w14:paraId="7E865D47" w14:textId="1406BC8D">
            <w:pPr>
              <w:pStyle w:val="SDSTableTextNormal"/>
              <w:rPr>
                <w:lang w:val="fr-BE"/>
              </w:rPr>
            </w:pPr>
            <w:r w:rsidRPr="0069446B">
              <w:rPr>
                <w:lang w:val="fr-BE"/>
              </w:rPr>
              <w:t>Anmerkung C:</w:t>
            </w:r>
          </w:p>
        </w:tc>
        <w:tc>
          <w:tcPr>
            <w:tcW w:w="9071" w:type="dxa"/>
            <w:tcBorders>
              <w:top w:val="none" w:sz="0" w:space="0" w:color="000000"/>
              <w:left w:val="none" w:sz="0" w:space="0" w:color="000000"/>
              <w:bottom w:val="none" w:sz="0" w:space="0" w:color="000000"/>
              <w:right w:val="none" w:sz="0" w:space="0" w:color="000000"/>
            </w:tcBorders>
            <w:hideMark/>
          </w:tcPr>
          <w:p w:rsidR="00581147" w:rsidRPr="0069446B" w14:paraId="03B567FB" w14:textId="7A3662B1">
            <w:pPr>
              <w:pStyle w:val="SDSTableTextNormal"/>
              <w:rPr>
                <w:lang w:val="fr-BE"/>
              </w:rPr>
            </w:pPr>
            <w:r w:rsidRPr="0069446B">
              <w:rPr>
                <w:noProof/>
                <w:lang w:val="fr-BE"/>
              </w:rPr>
              <w:t>Manche organischen Stoffe können entweder in einer genau definierten isomeren Form oder als Gemisch mehrerer Isomere in Verkehr gebracht werden. In diesem Fall muss der Lieferant auf dem Kennzeichnungsetikett angeben, ob es sich um ein bestimmtes Isomer oder um ein Isomergemisch handelt.</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Haut mit viel Wasser abwaschen. Kontaminierte Kleidung ausziehen. Bei Hautreizung oder -ausschlag: Ärztlichen Rat einholen/ärztliche Hilfe hinzuziehen.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Kann allergische Hautreaktionen verursachen.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Verunreinigten Bereich lüften. Berührung mit den Augen und der Haut vermeiden. Einatmen von Staub/Rauch/Gas/Nebel/Dampf/Aerosol vermeiden.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Berührung mit den Augen und der Haut vermeiden. Einatmen von Staub/Rauch/Gas/Nebel/Dampf/Aerosol vermeiden.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Kontaminierte Arbeitskleidung nicht außerhalb des Arbeitsplatzes tragen. Kontaminierte Kleidung vor erneutem Tragen waschen. 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3"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B077C8" w:rsidRPr="0069446B" w:rsidP="00B077C8" w14:paraId="76C830A6" w14:textId="7C05BC4C">
      <w:pPr>
        <w:pStyle w:val="SDSTextHeading3"/>
        <w:rPr>
          <w:noProof w:val="0"/>
          <w:color w:val="auto"/>
          <w:lang w:val="en-US"/>
        </w:rPr>
      </w:pPr>
      <w:r w:rsidRPr="0069446B">
        <w:rPr>
          <w:noProof/>
          <w:color w:val="auto"/>
          <w:lang w:val="en-US"/>
        </w:rPr>
        <w:t>Nationale Grenzwerte für die berufsbedingte Exposition und biologische Grenzwerte</w:t>
      </w:r>
    </w:p>
    <w:p w:rsidR="000251E6" w:rsidRPr="0069446B"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paraId="054DA880" w14:textId="66F3A5D6">
            <w:pPr>
              <w:pStyle w:val="SDSTableTextHeading1"/>
              <w:rPr>
                <w:noProof w:val="0"/>
                <w:color w:val="auto"/>
              </w:rPr>
            </w:pPr>
            <w:r w:rsidRPr="0069446B">
              <w:rPr>
                <w:noProof/>
                <w:color w:val="auto"/>
              </w:rPr>
              <w:t>p-cresol</w:t>
            </w:r>
            <w:r w:rsidRPr="0069446B">
              <w:rPr>
                <w:noProof w:val="0"/>
                <w:color w:val="auto"/>
              </w:rPr>
              <w:t xml:space="preserve"> </w:t>
            </w:r>
            <w:r w:rsidRPr="0069446B" w:rsidR="00FD53E4">
              <w:rPr>
                <w:noProof/>
                <w:color w:val="auto"/>
              </w:rPr>
              <w:t>(106-44-5)</w:t>
            </w:r>
          </w:p>
        </w:tc>
      </w:tr>
      <w:tr w14:paraId="09AA005D"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paraId="7C4BF95B" w14:textId="4292DBE7">
            <w:pPr>
              <w:pStyle w:val="SDSTableTextHeading2"/>
              <w:rPr>
                <w:noProof w:val="0"/>
                <w:color w:val="auto"/>
              </w:rPr>
            </w:pPr>
            <w:r w:rsidRPr="0069446B">
              <w:rPr>
                <w:noProof/>
                <w:color w:val="auto"/>
              </w:rPr>
              <w:t>EU - Richt-Arbeitsplatzgrenzwert (IOEL)</w:t>
            </w:r>
          </w:p>
        </w:tc>
      </w:tr>
      <w:tr w14:paraId="70951C39"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59DC9D44" w14:textId="70E5D9CB">
            <w:pPr>
              <w:pStyle w:val="SDSTableTextNormal"/>
              <w:rPr>
                <w:noProof w:val="0"/>
              </w:rPr>
            </w:pPr>
            <w:r w:rsidRPr="0069446B">
              <w:rPr>
                <w:noProof/>
              </w:rPr>
              <w:t>Lokale Bezeichnung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7F8A1D5B" w14:textId="4F91B0BF">
            <w:pPr>
              <w:pStyle w:val="SDSTableTextNormal"/>
              <w:rPr>
                <w:noProof w:val="0"/>
              </w:rPr>
            </w:pPr>
            <w:r w:rsidRPr="0069446B">
              <w:rPr>
                <w:noProof/>
              </w:rPr>
              <w:t>p-Cresol</w:t>
            </w:r>
          </w:p>
        </w:tc>
      </w:tr>
      <w:tr w14:paraId="70951C3A"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Anmerkung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Skin. (Year of adoption 2002)</w:t>
            </w:r>
          </w:p>
        </w:tc>
      </w:tr>
      <w:tr w14:paraId="70951C3B"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Rechtlicher Bezug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SCOEL Recommendations</w:t>
            </w:r>
          </w:p>
        </w:tc>
      </w:tr>
      <w:tr w14:paraId="09AA005E"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textId="4292DBE7">
            <w:pPr>
              <w:pStyle w:val="SDSTableTextHeading2"/>
              <w:rPr>
                <w:noProof w:val="0"/>
                <w:color w:val="auto"/>
              </w:rPr>
            </w:pPr>
            <w:r w:rsidRPr="0069446B">
              <w:rPr>
                <w:noProof/>
                <w:color w:val="auto"/>
              </w:rPr>
              <w:t>Deutschland - Begrenzung der Exposition am Arbeitsplatz (TRGS 900)</w:t>
            </w:r>
          </w:p>
        </w:tc>
      </w:tr>
      <w:tr w14:paraId="70951C3C"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Lokale Bezeichnung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Kresol (alle Isomere)</w:t>
            </w:r>
          </w:p>
        </w:tc>
      </w:tr>
      <w:tr w14:paraId="70951C3D"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4,5 mg/m³</w:t>
            </w:r>
          </w:p>
        </w:tc>
      </w:tr>
      <w:tr w14:paraId="70951C3E"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1 ppm</w:t>
            </w:r>
          </w:p>
        </w:tc>
      </w:tr>
      <w:tr w14:paraId="70951C3F"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Überschreitungsfaktor der Spitzenbegrenzung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1(I)</w:t>
            </w:r>
          </w:p>
        </w:tc>
      </w:tr>
      <w:tr w14:paraId="70951C40"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Anmerkung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DFG - Senatskommission zur Prüfung gesundheitsschädlicher Arbeitsstoffe der DFG (MAK-Kommission); H - hautresorptiv; Y - Ein Risiko der Fruchtschädigung braucht bei Einhaltung des Arbeitsplatzgrenzwertes und des biologischen Grenzwertes (BGW) nicht befürchtet zu werden; EU - Europäische Union (Von der EU wurde ein Luftgrenzwert festgelegt: Abweichungen bei Wert und Spitzenbegrenzung sind möglich)</w:t>
            </w:r>
          </w:p>
        </w:tc>
      </w:tr>
      <w:tr w14:paraId="70951C41"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Rechtlicher Bezug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TRGS900</w:t>
            </w:r>
          </w:p>
        </w:tc>
      </w:tr>
    </w:tbl>
    <w:p w:rsidR="000251E6" w:rsidRPr="0069446B" w:rsidP="00DA2C0C" w14:textId="133FFE24">
      <w:pPr>
        <w:pStyle w:val="SDSTextBlankLine"/>
      </w:pPr>
    </w:p>
    <w:tbl>
      <w:tblPr>
        <w:tblStyle w:val="SDSTableWithBordersWithHeaderRow"/>
        <w:tblW w:w="10490" w:type="dxa"/>
        <w:tblLayout w:type="fixed"/>
        <w:tblLook w:val="04A0"/>
      </w:tblPr>
      <w:tblGrid>
        <w:gridCol w:w="3969"/>
        <w:gridCol w:w="6521"/>
      </w:tblGrid>
      <w:tr w14:paraId="0F45F6DF"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textId="66F3A5D6">
            <w:pPr>
              <w:pStyle w:val="SDSTableTextHeading1"/>
              <w:rPr>
                <w:noProof w:val="0"/>
                <w:color w:val="auto"/>
              </w:rPr>
            </w:pPr>
            <w:r w:rsidRPr="0069446B">
              <w:rPr>
                <w:noProof/>
                <w:color w:val="auto"/>
              </w:rPr>
              <w:t>benzyl alcohol</w:t>
            </w:r>
            <w:r w:rsidRPr="0069446B">
              <w:rPr>
                <w:noProof w:val="0"/>
                <w:color w:val="auto"/>
              </w:rPr>
              <w:t xml:space="preserve"> </w:t>
            </w:r>
            <w:r w:rsidRPr="0069446B" w:rsidR="00FD53E4">
              <w:rPr>
                <w:noProof/>
                <w:color w:val="auto"/>
              </w:rPr>
              <w:t>(100-51-6)</w:t>
            </w:r>
          </w:p>
        </w:tc>
      </w:tr>
      <w:tr w14:paraId="09AA005F"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textId="4292DBE7">
            <w:pPr>
              <w:pStyle w:val="SDSTableTextHeading2"/>
              <w:rPr>
                <w:noProof w:val="0"/>
                <w:color w:val="auto"/>
              </w:rPr>
            </w:pPr>
            <w:r w:rsidRPr="0069446B">
              <w:rPr>
                <w:noProof/>
                <w:color w:val="auto"/>
              </w:rPr>
              <w:t>Deutschland - Begrenzung der Exposition am Arbeitsplatz (TRGS 900)</w:t>
            </w:r>
          </w:p>
        </w:tc>
      </w:tr>
      <w:tr w14:paraId="70951C42"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Lokale Bezeichnung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Benzylalkohol</w:t>
            </w:r>
          </w:p>
        </w:tc>
      </w:tr>
      <w:tr w14:paraId="70951C43"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22 mg/m³</w:t>
            </w:r>
          </w:p>
        </w:tc>
      </w:tr>
      <w:tr w14:paraId="70951C44"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 ppm</w:t>
            </w:r>
          </w:p>
        </w:tc>
      </w:tr>
      <w:tr w14:paraId="70951C45"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Überschreitungsfaktor der Spitzenbegrenzung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2(I)</w:t>
            </w:r>
          </w:p>
        </w:tc>
      </w:tr>
      <w:tr w14:paraId="70951C46"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Anmerkung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DFG - Senatskommission zur Prüfung gesundheitsschädlicher Arbeitsstoffe der DFG (MAK-Kommission); H - hautresorptiv; Y - Ein Risiko der Fruchtschädigung braucht bei Einhaltung des Arbeitsplatzgrenzwertes und des biologischen Grenzwertes (BGW) nicht befürchtet zu werden; 11 - Summe aus Dampf und Aerosolen</w:t>
            </w:r>
          </w:p>
        </w:tc>
      </w:tr>
      <w:tr w14:paraId="70951C47"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Rechtlicher Bezug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TRGS900</w:t>
            </w:r>
          </w:p>
        </w:tc>
      </w:tr>
    </w:tbl>
    <w:bookmarkStart w:id="2" w:name="_Hlk205902293"/>
    <w:bookmarkEnd w:id="2"/>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Jasmin. Blumig. Animalisiert.</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(Z)-hex-3-enyl benzoate (25152-85-6)</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5000 mg/kg Körpergewicht Animal: rat, Guideline: OECD Guideline 401 (Acute Oral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Körpergewicht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Körpergewicht Animal: mouse, Guideline: OECD Guideline 401 (Acute Oral Toxicity), 95% CL: 2620 - 3620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5610 mg/kg Körpergewicht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EUGENOL (97-53-0)</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Körpergewicht Animal: rat, Animal sex: male, Guideline: OECD Guideline 423 (Acute Oral toxicity - Acute Toxic Class Method)</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1500 – 1500 mg/kg Körpergewicht Animal: mouse, Animal sex: 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4,4a,5,9b-tetrahydroindeno[1,2-d]-1,3-dioxin (18096-62-3)</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Körpergewicht Animal: rat, Guideline: OECD Guideline 401 (Acute Oral Toxicity)</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Körpergewicht Animal: rat, Guideline: OECD Guideline 402 (Acute Dermal Toxicity), Guideline: EU Method B.3 (Acute Toxicity (Dermal))</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p-cresol (106-44-5)</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207 mg/kg Körpergewicht Animal: rat, Animal sex: male, 95% CL: 172 - 250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 301 mg/kg Körpergewicht Animal: rabbit, 95% CL: 213 - 426</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benzyl alcohol (100-51-6)</w:t>
            </w:r>
          </w:p>
        </w:tc>
      </w:tr>
      <w:tr w14:paraId="512A600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1580 mg/kg Körpergewicht Animal: mouse, Guideline: OECD Guideline 401 (Acute Oral Toxicity), 95% CL: 1410 - 1770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Körpergewicht Animal: rabbit, Guideline: EPA OTS 798.1100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LC50 inhalativ -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4,178 mg/l air Animal: rat, Guideline: OECD Guideline 403 (Acute Inhalation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Kann allergische Hautreaktionen verursachen.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p-cresol (106-44-5)</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Pr>
                <w:noProof/>
              </w:rPr>
              <w:t>NOAEL (chronisch, oral, Tier, männlich, 2 Jahre)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230 mg/kg Körpergewicht Animal: rat, Animal sex: male, Guideline: OECD Guideline 451 (Carcinogenicity Studies)</w:t>
            </w:r>
          </w:p>
        </w:tc>
      </w:tr>
      <w:tr w14:paraId="1F70232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D0C748B" w14:textId="05174576">
            <w:pPr>
              <w:pStyle w:val="SDSTableTextNormal"/>
              <w:rPr>
                <w:noProof w:val="0"/>
              </w:rPr>
            </w:pPr>
            <w:r w:rsidRPr="0069446B">
              <w:rPr>
                <w:noProof/>
              </w:rPr>
              <w:t>NOAEL (chronisch, oral, Tier, weiblich, 2 Jahre)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1DFBD5B" w14:textId="31B5B338">
            <w:pPr>
              <w:pStyle w:val="SDSTableTextNormal"/>
              <w:rPr>
                <w:noProof w:val="0"/>
              </w:rPr>
            </w:pPr>
            <w:r w:rsidRPr="0069446B">
              <w:rPr>
                <w:noProof/>
              </w:rPr>
              <w:t>300 mg/kg Körpergewicht Animal: mouse, Animal sex: female, Guideline: OECD Guideline 451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4,4a,5,9b-tetrahydroindeno[1,2-d]-1,3-dioxin (18096-62-3)</w:t>
            </w:r>
          </w:p>
        </w:tc>
      </w:tr>
      <w:tr w14:paraId="56EA4DCA"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ED44610" w14:textId="0BC3C610">
            <w:pPr>
              <w:pStyle w:val="SDSTableTextNormal"/>
              <w:rPr>
                <w:noProof w:val="0"/>
              </w:rPr>
            </w:pPr>
            <w:r w:rsidRPr="0069446B" w:rsidR="00FA7F7F">
              <w:rPr>
                <w:noProof/>
              </w:rPr>
              <w:t>LOAEL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909D2B" w14:textId="6A522230">
            <w:pPr>
              <w:pStyle w:val="SDSTableTextNormal"/>
              <w:rPr>
                <w:noProof w:val="0"/>
              </w:rPr>
            </w:pPr>
            <w:r w:rsidRPr="0069446B">
              <w:rPr>
                <w:noProof/>
              </w:rPr>
              <w:t>20 mg/kg Körpergewicht Animal: rat, Animal sex: female, Guideline: OECD Guideline 422 (Combined Repeated Dose Toxicity Study with the Reproduction / Developmental Toxicity Screening Test)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Körpergewicht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EUGENOL (97-53-0)</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Pr>
                <w:noProof/>
              </w:rPr>
              <w:t>NOAEL (subchronisch, oral, Tier, männlich,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 900 mg/kg Körpergewicht Animal: mouse, Animal sex: male, Guideline: other:</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Pr>
                <w:noProof/>
              </w:rPr>
              <w:t>NOAEL (subchronisch, oral, Tier, weiblich,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450 mg/kg Körpergewicht Animal: mouse, Animal sex: female,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p-cresol (106-44-5)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50 mg/kg Körpergewicht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benzyl alcohol (100-51-6)</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400 mg/kg Körpergewicht Animal: rat,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Jasmin kerze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benzyl alcohol (100-51-6)</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4,851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Angaben über sonstige Gefahren</w:t>
      </w:r>
      <w:bookmarkEnd w:id="3"/>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Das Produkt gilt weder als schädlich für Wasserorganismen noch verursacht es langfristige Schäden in der Umwelt.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Nicht eingestuft (Aufgrund der verfügbaren Daten sind die Einstufungskriterien nicht erfüllt)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(Z)-hex-3-enyl benzoate (25152-85-6)</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1,5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27,8 mg/l Test organisms (species): Oncorhynchus mykiss (previous name: Salmo gairdneri)</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EUGENOL (97-53-0)</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13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1,05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4,4a,5,9b-tetrahydroindeno[1,2-d]-1,3-dioxin (18096-62-3)</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&gt; 100 mg/l Test organisms (species): Danio rerio (previous name: Brachydanio rerio)</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&gt; 94,9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100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p-cresol (106-44-5)</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16,5 mg/l Test organisms (species): Pimephales promelas</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22,7 mg/l Test organisms (species): Daphnia pulicaria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23 mg/l Test organisms (species): Selenastrum sp.</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48,4 mg/l Test organisms (species): Selenastrum sp.</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1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benzyl alcohol (100-51-6)</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460 mg/l Test organisms (species): Pimephales promelas</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230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770 mg/l Test organisms (species): Raphidocelis subcapitata (previous names: Pseudokirchneriella subcapitata, Selenastrum capricornutum)</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500 mg/l Test organisms (species): Raphidocelis subcapitata (previous names: Pseudokirchneriella subcapitata, Selenastrum capricornutum)</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76,828 mg/l Test organisms (species): other:</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48,897 mg/l Test organisms (species): other: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Jasmin kerze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(Z)-hex-3-enyl benzoate (25152-85-6)</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acetate (140-11-4)</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EUGENOL (97-53-0)</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4,4a,5,9b-tetrahydroindeno[1,2-d]-1,3-dioxin (18096-62-3)</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p-cresol (106-44-5)</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alcohol (100-51-6)</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4"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(Z)-hex-3-enyl benzoate ; linalool ; EUGENOL ; benzyl alcohol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3.1 bis 3.6, 3.7 Beeinträchtigung der Sexualfunktion und Fruchtbarkeit sowie der Entwicklung, 3.8 ausgenommen narkotisierende Wirkungen, 3.9 und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(Z)-hex-3-enyl benzoate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 4.1</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1, Schwach wassergefährdend (Einstufung nach AwSV, Anlage 1).</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3 (Dermal)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Akute Toxizität (dermal), Kategorie 3</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3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Akute Toxizität (oral), Kategorie 3</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(Inhalativ)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Akute Toxizität (inhalativ), Kategorie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Akute Toxizität (oral), Kategorie 4</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Reproduktionstoxizität, Kategorie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Corr.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1, Unterkategorie 1B</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Giftig bei Verschlucken.</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Verschlucken.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Giftig bei Hautkontakt.</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Verätzungen der Haut und schwere Augenschäden.</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Augenschäden.</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Einatmen.</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vermutlich die Fruchtbarkeit beeinträchtigen oder das Kind im Mutterleib schädigen.</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Giftig für Wasserorganismen, mit langfristiger Wirkung.</w:t>
            </w:r>
          </w:p>
        </w:tc>
      </w:tr>
      <w:tr w14:paraId="63F052E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Verwendete Einstufung und Verfahren für die Erstellung der Einstufung von Gemischen gemäß Verordnung (EG)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Berechnungsmethoden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20.04.2026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14</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20.04.2026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Jasmin kerze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Jasmin kerze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20.04.2026   Version: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8" Type="http://schemas.openxmlformats.org/officeDocument/2006/relationships/header" Target="header1.xml"/><Relationship Id="rId18" Type="http://schemas.openxmlformats.org/officeDocument/2006/relationships/customXml" Target="../customXml/item4.xml"/><Relationship Id="rId3" Type="http://schemas.openxmlformats.org/officeDocument/2006/relationships/fontTable" Target="fontTable.xml"/><Relationship Id="rId12" Type="http://schemas.openxmlformats.org/officeDocument/2006/relationships/header" Target="header3.xml"/><Relationship Id="rId7" Type="http://schemas.openxmlformats.org/officeDocument/2006/relationships/image" Target="media/image2.png"/><Relationship Id="rId17" Type="http://schemas.openxmlformats.org/officeDocument/2006/relationships/customXml" Target="../customXml/item3.xml"/><Relationship Id="rId2" Type="http://schemas.openxmlformats.org/officeDocument/2006/relationships/webSettings" Target="webSettings.xml"/><Relationship Id="rId16" Type="http://schemas.openxmlformats.org/officeDocument/2006/relationships/customXml" Target="../customXml/item2.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image" Target="media/image1.png"/><Relationship Id="rId15" Type="http://schemas.openxmlformats.org/officeDocument/2006/relationships/styles" Target="styles.xml"/><Relationship Id="rId5" Type="http://schemas.openxmlformats.org/officeDocument/2006/relationships/hyperlink" Target="mailto: office@labsys.fr" TargetMode="External"/><Relationship Id="rId10" Type="http://schemas.openxmlformats.org/officeDocument/2006/relationships/footer" Target="footer1.xml"/><Relationship Id="rId14" Type="http://schemas.openxmlformats.org/officeDocument/2006/relationships/theme" Target="theme/theme1.xml"/><Relationship Id="rId4" Type="http://schemas.openxmlformats.org/officeDocument/2006/relationships/customXml" Target="../customXml/item1.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4C45627F-06DC-42B1-9E0D-4124BF003373}"/>
</file>

<file path=customXml/itemProps3.xml><?xml version="1.0" encoding="utf-8"?>
<ds:datastoreItem xmlns:ds="http://schemas.openxmlformats.org/officeDocument/2006/customXml" ds:itemID="{20B0F2F4-2922-4908-9870-ABC4B5C89946}"/>
</file>

<file path=customXml/itemProps4.xml><?xml version="1.0" encoding="utf-8"?>
<ds:datastoreItem xmlns:ds="http://schemas.openxmlformats.org/officeDocument/2006/customXml" ds:itemID="{31064BD5-6530-4F21-81F2-35935406BCE1}"/>
</file>

<file path=docProps/app.xml><?xml version="1.0" encoding="utf-8"?>
<Properties xmlns="http://schemas.openxmlformats.org/officeDocument/2006/extended-properties" xmlns:vt="http://schemas.openxmlformats.org/officeDocument/2006/docPropsVTypes">
  <Template>Normal</Template>
  <TotalTime>219</TotalTime>
  <Pages>14</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