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Farniente à Tahiti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METHOXYHYDRATROPALDEHYDE, GERANIOL, linalool, BENZYL SALICYLATE, CINNAMAL, CINNAMYL ALCOHOL.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cinnamylique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Weiße Blume.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3-(p-methoxyphenyl)-2-methylpropionaldehyde (5462-06-6)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4000 mg/kg Körpergewicht Animal: rat, Animal sex: male, Guideline: OECD Guideline 401 (Acute Oral Toxicity), 95% CL: 3400 - 4600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cinnamylique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Alcool cinnamylique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Alcool cinnamylique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cinnamylique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Farniente à Tahiti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3-(p-methoxyphenyl)-2-methylpropionaldehyde (5462-06-6)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cinnamylique (104-54-1)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Farniente à Tahiti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3-(p-methoxyphenyl)-2-methylpropionaldehyde (5462-06-6)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cinnamylique (104-54-1)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3-(p-methoxyphenyl)-2-methylpropionaldehyde ; geraniol ; linalool ; cinnamaldehyde ; Alcool cinnamylique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METHOXYHYDRATROPALDEHYDE, GERANIOL, linalool, BENZYL SALICYLATE, CINNAMAL, CINNAMYL ALCOHOL.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Farniente à Tahiti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Farniente à Tahiti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21.08.2026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52BAACA-DEF2-49ED-BC90-93BADBEA4831}"/>
</file>

<file path=customXml/itemProps3.xml><?xml version="1.0" encoding="utf-8"?>
<ds:datastoreItem xmlns:ds="http://schemas.openxmlformats.org/officeDocument/2006/customXml" ds:itemID="{FAD7D1F2-AC81-4258-BDEE-64F03CA9F752}"/>
</file>

<file path=customXml/itemProps4.xml><?xml version="1.0" encoding="utf-8"?>
<ds:datastoreItem xmlns:ds="http://schemas.openxmlformats.org/officeDocument/2006/customXml" ds:itemID="{07D25394-7149-410A-A3F6-A16DDF0DB8E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