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Chataigne grillée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Chataigne grillée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Chataigne grillée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Chataigne grillée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Chataigne grillée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26090A-1237-4876-B0B1-AEFECBBDB5F9}"/>
</file>

<file path=customXml/itemProps3.xml><?xml version="1.0" encoding="utf-8"?>
<ds:datastoreItem xmlns:ds="http://schemas.openxmlformats.org/officeDocument/2006/customXml" ds:itemID="{21C3A5D2-04DF-46AC-8063-EC0C66BD0B9C}"/>
</file>

<file path=customXml/itemProps4.xml><?xml version="1.0" encoding="utf-8"?>
<ds:datastoreItem xmlns:ds="http://schemas.openxmlformats.org/officeDocument/2006/customXml" ds:itemID="{BFE36396-3AB6-4D4D-8043-7E49C869BD7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