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Cèdre du Liban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TETRAHYDROLINALOOL, CEDRYL ACETATE, ALPHA-METHYL-BETA-IONONE, ALPHA-ISOMETHYL IONONE.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1-(2,6,6-trimethyl-1-cyclohexen-1-yl)pent-1-en-3-one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Cèdre du Liban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Cèdre du Liban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1-(2,6,6-trimethyl-1-cyclohexen-1-yl)pent-1-en-3-one (127-43-5)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 ; [3R-(3α,3aβ,6α,7β,8aα)]-octahydro-3,6,8,8-tetramethyl-1H-3a,7-methanoazulen-5-yl acetate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[3R-(3α,3aβ,6α,7β,8aα)]-octahydro-3,6,8,8-tetramethyl-1H-3a,7-methanoazulen-5-yl acetate ; 3-methyl-4-(2,6,6-trimethyl-2-cyclohexen-1-yl)-3-buten-2-one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TETRAHYDROLINALOOL, CEDRYL ACETATE, ALPHA-METHYL-BETA-IONONE, ALPHA-ISOMETHYL IONONE.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Cèdre du Liban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Cèdre du Liban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14.09.2026   Version: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05D081D-53AA-44E8-95EA-37EDCE6486C5}"/>
</file>

<file path=customXml/itemProps3.xml><?xml version="1.0" encoding="utf-8"?>
<ds:datastoreItem xmlns:ds="http://schemas.openxmlformats.org/officeDocument/2006/customXml" ds:itemID="{C8D025F6-6100-4429-9B63-5508DE69ECC4}"/>
</file>

<file path=customXml/itemProps4.xml><?xml version="1.0" encoding="utf-8"?>
<ds:datastoreItem xmlns:ds="http://schemas.openxmlformats.org/officeDocument/2006/customXml" ds:itemID="{E5C528A1-6F1A-4BDC-87B0-66331936053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