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Bredele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Lebensmittel.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Bredele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Bredele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Bredele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Bredele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30.09.2026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75C7B9C-4C89-49B6-BB49-1B163CA22EB3}"/>
</file>

<file path=customXml/itemProps3.xml><?xml version="1.0" encoding="utf-8"?>
<ds:datastoreItem xmlns:ds="http://schemas.openxmlformats.org/officeDocument/2006/customXml" ds:itemID="{1EABEE77-78EC-414D-A121-29487230C3A9}"/>
</file>

<file path=customXml/itemProps4.xml><?xml version="1.0" encoding="utf-8"?>
<ds:datastoreItem xmlns:ds="http://schemas.openxmlformats.org/officeDocument/2006/customXml" ds:itemID="{4158F01B-031F-469F-A885-004EDA95F27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