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d'olivier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7-hydroxycitronellal;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3,703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d'olivier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d'olivier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7-hydroxycitronellal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d'olivier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d'olivier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07.07.2026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E249B7-04BC-439E-9EAC-D13FAD5FA60F}"/>
</file>

<file path=customXml/itemProps3.xml><?xml version="1.0" encoding="utf-8"?>
<ds:datastoreItem xmlns:ds="http://schemas.openxmlformats.org/officeDocument/2006/customXml" ds:itemID="{58FC002F-4F35-41C5-8448-D0CE84B58BC4}"/>
</file>

<file path=customXml/itemProps4.xml><?xml version="1.0" encoding="utf-8"?>
<ds:datastoreItem xmlns:ds="http://schemas.openxmlformats.org/officeDocument/2006/customXml" ds:itemID="{716D8062-5903-4286-A02D-108C7E0ED32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